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79D6B" w14:textId="1549517E" w:rsidR="00A54150" w:rsidRDefault="00A54150">
      <w:pPr>
        <w:rPr>
          <w:rFonts w:ascii="Arial" w:hAnsi="Arial" w:cs="Arial"/>
          <w:b/>
          <w:sz w:val="24"/>
          <w:szCs w:val="24"/>
          <w:u w:val="single"/>
        </w:rPr>
      </w:pPr>
    </w:p>
    <w:p w14:paraId="02FF04E4" w14:textId="77777777" w:rsidR="00471D95" w:rsidRDefault="0077576E" w:rsidP="00F55E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14:paraId="0C6B4B6A" w14:textId="77777777" w:rsidR="00E06633" w:rsidRPr="00E06633" w:rsidRDefault="00E06633" w:rsidP="0077576E">
      <w:pPr>
        <w:pStyle w:val="NoSpacing"/>
      </w:pPr>
    </w:p>
    <w:p w14:paraId="0B38D7E9" w14:textId="77777777" w:rsidR="00E06633" w:rsidRPr="00136423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14:paraId="1EBFCB2C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EE210C8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AAABA4" w14:textId="77777777"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14:paraId="0B876409" w14:textId="77777777"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TINGKAT 14, MIDA SENTRAL</w:t>
      </w:r>
    </w:p>
    <w:p w14:paraId="64155C40" w14:textId="77777777"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NO. 5, </w:t>
      </w:r>
      <w:r w:rsidR="00E06633"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2280EFD0" w14:textId="77777777"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477CD0AF" w14:textId="77777777" w:rsidR="00E06633" w:rsidRPr="00136423" w:rsidRDefault="009E16F0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14:paraId="1A5EA66A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3C22E602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21DEA8BB" w14:textId="77777777" w:rsidR="00E06633" w:rsidRPr="00136423" w:rsidRDefault="00825D78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BC55F3">
        <w:rPr>
          <w:rFonts w:ascii="Arial" w:eastAsia="Times New Roman" w:hAnsi="Arial" w:cs="Arial"/>
          <w:b/>
          <w:sz w:val="24"/>
          <w:szCs w:val="24"/>
          <w:lang w:val="de-DE"/>
        </w:rPr>
        <w:t>19</w:t>
      </w:r>
      <w:r w:rsidR="002912CE">
        <w:rPr>
          <w:rFonts w:ascii="Arial" w:eastAsia="Times New Roman" w:hAnsi="Arial" w:cs="Arial"/>
          <w:b/>
          <w:sz w:val="24"/>
          <w:szCs w:val="24"/>
          <w:lang w:val="de-DE"/>
        </w:rPr>
        <w:t>/2022</w:t>
      </w:r>
    </w:p>
    <w:p w14:paraId="75FBC4C7" w14:textId="3C43EF73" w:rsidR="00E06633" w:rsidRDefault="00BC55F3" w:rsidP="00A5415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BC55F3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</w:t>
      </w:r>
      <w:r w:rsidR="008C3223">
        <w:rPr>
          <w:rFonts w:ascii="Arial" w:eastAsia="Times New Roman" w:hAnsi="Arial" w:cs="Arial"/>
          <w:b/>
          <w:sz w:val="24"/>
          <w:szCs w:val="24"/>
          <w:lang w:val="sv-SE"/>
        </w:rPr>
        <w:t xml:space="preserve">PEMBEKALAN </w:t>
      </w:r>
      <w:r w:rsidRPr="00BC55F3">
        <w:rPr>
          <w:rFonts w:ascii="Arial" w:eastAsia="Times New Roman" w:hAnsi="Arial" w:cs="Arial"/>
          <w:b/>
          <w:sz w:val="24"/>
          <w:szCs w:val="24"/>
          <w:lang w:val="sv-SE"/>
        </w:rPr>
        <w:t>SET PERALATAN TELEPROMPTER</w:t>
      </w:r>
    </w:p>
    <w:p w14:paraId="56B904FF" w14:textId="77777777" w:rsidR="0077576E" w:rsidRDefault="0077576E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13018A79" w14:textId="77777777" w:rsidR="00A54150" w:rsidRPr="00136423" w:rsidRDefault="00A54150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3D2A03A6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14:paraId="0FDAB9EB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1B3234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61D9D3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14:paraId="37EE1A77" w14:textId="77777777"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14:paraId="447A2484" w14:textId="77777777"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14:paraId="1CD7BB44" w14:textId="77777777" w:rsidR="00E06633" w:rsidRPr="00136423" w:rsidRDefault="00E06633" w:rsidP="00E06633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 w:rsidR="009A0DB8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</w:t>
      </w:r>
      <w:r w:rsidR="00A95FFA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TEKNIKAL DAN JADUAL 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HARGA</w:t>
      </w:r>
      <w:r w:rsidR="00F55EB2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14:paraId="1B37D4FB" w14:textId="77777777" w:rsidR="00E06633" w:rsidRDefault="00E06633" w:rsidP="00E06633">
      <w:r>
        <w:br w:type="page"/>
      </w:r>
    </w:p>
    <w:p w14:paraId="47F25A47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14:paraId="377E3F5E" w14:textId="77777777"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51D05E" w14:textId="77777777"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14:paraId="3AB36A1C" w14:textId="77777777"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14:paraId="0FFA8459" w14:textId="77777777"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14:paraId="18B416E9" w14:textId="77777777" w:rsidR="001C2678" w:rsidRDefault="001C2678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</w:p>
    <w:p w14:paraId="4FDFB48C" w14:textId="77777777" w:rsidR="00E06633" w:rsidRPr="001C2678" w:rsidRDefault="001C2678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No. 5, </w:t>
      </w:r>
      <w:r w:rsidR="00E06633"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541E38C6" w14:textId="77777777" w:rsidR="00E06633" w:rsidRPr="00136423" w:rsidRDefault="00E06633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2674DC92" w14:textId="77777777" w:rsidR="00E06633" w:rsidRPr="00136423" w:rsidRDefault="001C2678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14:paraId="6C3EA24E" w14:textId="77777777"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14:paraId="39E57F4D" w14:textId="77777777"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14:paraId="34517548" w14:textId="77777777" w:rsidR="00E06633" w:rsidRPr="00136423" w:rsidRDefault="00F55EB2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BC55F3">
        <w:rPr>
          <w:rFonts w:ascii="Arial" w:eastAsia="Times New Roman" w:hAnsi="Arial" w:cs="Arial"/>
          <w:b/>
          <w:sz w:val="24"/>
          <w:szCs w:val="24"/>
          <w:lang w:val="sv-SE"/>
        </w:rPr>
        <w:t>19</w:t>
      </w:r>
      <w:r w:rsidR="002912CE">
        <w:rPr>
          <w:rFonts w:ascii="Arial" w:eastAsia="Times New Roman" w:hAnsi="Arial" w:cs="Arial"/>
          <w:b/>
          <w:sz w:val="24"/>
          <w:szCs w:val="24"/>
          <w:lang w:val="sv-SE"/>
        </w:rPr>
        <w:t>/2022</w:t>
      </w:r>
    </w:p>
    <w:p w14:paraId="340D097F" w14:textId="77777777" w:rsidR="00F4340C" w:rsidRPr="003F30B5" w:rsidRDefault="00BC55F3" w:rsidP="00BC55F3">
      <w:pPr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  <w:r w:rsidRPr="00BC55F3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SEBUTHARGA </w:t>
      </w:r>
      <w:r w:rsidR="005A3AA6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PEMBEKALAN </w:t>
      </w:r>
      <w:r w:rsidRPr="00BC55F3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SET PERALATAN TELEPROMPTER </w:t>
      </w:r>
      <w:r w:rsidR="00F4340C">
        <w:rPr>
          <w:rFonts w:ascii="Arial" w:eastAsia="Times New Roman" w:hAnsi="Arial" w:cs="Arial"/>
          <w:sz w:val="24"/>
          <w:szCs w:val="24"/>
          <w:lang w:val="sv-SE"/>
        </w:rPr>
        <w:t>____________________________________________________________________</w:t>
      </w:r>
    </w:p>
    <w:p w14:paraId="73322BC5" w14:textId="77777777" w:rsidR="00F4340C" w:rsidRPr="00F4340C" w:rsidRDefault="00F4340C" w:rsidP="00F4340C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14:paraId="66C60E37" w14:textId="77777777" w:rsidR="00E06633" w:rsidRPr="00136423" w:rsidRDefault="00E06633" w:rsidP="00E06633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14:paraId="571C3250" w14:textId="77777777"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6FC31B33" w14:textId="77777777"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14:paraId="2AF76233" w14:textId="77777777"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6F7EFCF1" w14:textId="77777777" w:rsidR="00E06633" w:rsidRDefault="00E06633" w:rsidP="00E06633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5950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75BA8F27" w14:textId="77777777" w:rsidR="00E06633" w:rsidRPr="00136423" w:rsidRDefault="00E06633" w:rsidP="00E06633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1112B0B3" w14:textId="77777777" w:rsidR="00E06633" w:rsidRPr="00136423" w:rsidRDefault="00E06633" w:rsidP="00E06633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15117B4D" w14:textId="77777777" w:rsidR="00E06633" w:rsidRPr="00136423" w:rsidRDefault="00E06633" w:rsidP="00E06633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14:paraId="5AB3FC42" w14:textId="77777777"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45E14E29" w14:textId="77777777" w:rsidR="00E06633" w:rsidRPr="0013642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6F806118" w14:textId="77777777" w:rsidR="00E06633" w:rsidRPr="0013642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E06633" w:rsidRPr="00136423" w14:paraId="04E0BF77" w14:textId="77777777" w:rsidTr="001E282E">
        <w:trPr>
          <w:trHeight w:val="317"/>
        </w:trPr>
        <w:tc>
          <w:tcPr>
            <w:tcW w:w="2325" w:type="dxa"/>
          </w:tcPr>
          <w:p w14:paraId="2B19CCA2" w14:textId="77777777" w:rsidR="00E06633" w:rsidRPr="00136423" w:rsidRDefault="00E06633" w:rsidP="001E282E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14:paraId="17CC2085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0D08549A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3A259F6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5661E6D1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0564E50E" w14:textId="77777777" w:rsidTr="001E282E">
        <w:trPr>
          <w:trHeight w:val="910"/>
        </w:trPr>
        <w:tc>
          <w:tcPr>
            <w:tcW w:w="2325" w:type="dxa"/>
          </w:tcPr>
          <w:p w14:paraId="3D1DDC0C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3D8F8B75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46E5CBD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78C9C3C1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6F67BC58" w14:textId="77777777"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14:paraId="79B17846" w14:textId="77777777"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85FFC75" w14:textId="77777777"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0A00BBB1" w14:textId="77777777" w:rsidTr="001E282E">
        <w:trPr>
          <w:trHeight w:val="596"/>
        </w:trPr>
        <w:tc>
          <w:tcPr>
            <w:tcW w:w="2325" w:type="dxa"/>
          </w:tcPr>
          <w:p w14:paraId="0AB407AE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14:paraId="37975D8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44EBCA2D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4B7FACA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11CD413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79B4CBCE" w14:textId="77777777" w:rsidTr="001E282E">
        <w:trPr>
          <w:trHeight w:val="613"/>
        </w:trPr>
        <w:tc>
          <w:tcPr>
            <w:tcW w:w="2325" w:type="dxa"/>
          </w:tcPr>
          <w:p w14:paraId="592D2029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33379AD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73BEAB1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0A7782B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3B9EACE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E71AADD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150BED9B" w14:textId="77777777" w:rsidTr="001E282E">
        <w:trPr>
          <w:trHeight w:val="596"/>
        </w:trPr>
        <w:tc>
          <w:tcPr>
            <w:tcW w:w="2325" w:type="dxa"/>
          </w:tcPr>
          <w:p w14:paraId="27FB90C7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78EDEE58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5ADD8DD1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09681D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8FFD2B3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942DC5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777188D8" w14:textId="77777777" w:rsidTr="001E282E">
        <w:trPr>
          <w:trHeight w:val="910"/>
        </w:trPr>
        <w:tc>
          <w:tcPr>
            <w:tcW w:w="2325" w:type="dxa"/>
          </w:tcPr>
          <w:p w14:paraId="05A71613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606844E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30EA762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14:paraId="14384EF8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F3A3704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75D73C4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272EDB7B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BA6B6C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5BED9DE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5B8F0DE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2FD389B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48E7A92D" w14:textId="77777777" w:rsidTr="001E282E">
        <w:trPr>
          <w:trHeight w:val="613"/>
        </w:trPr>
        <w:tc>
          <w:tcPr>
            <w:tcW w:w="2325" w:type="dxa"/>
          </w:tcPr>
          <w:p w14:paraId="599BAE18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4472B0A6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EEFB9A6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DB22458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629145E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0FF302B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3165B1CA" w14:textId="77777777" w:rsidTr="001E282E">
        <w:trPr>
          <w:trHeight w:val="910"/>
        </w:trPr>
        <w:tc>
          <w:tcPr>
            <w:tcW w:w="2325" w:type="dxa"/>
          </w:tcPr>
          <w:p w14:paraId="7A520F17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919ED34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2ADA382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14:paraId="4A666DDF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691CDF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2976149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747BFE3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3D475DF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8BAC973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50CF07A9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4DDEB704" w14:textId="77777777" w:rsidTr="001E282E">
        <w:trPr>
          <w:trHeight w:val="596"/>
        </w:trPr>
        <w:tc>
          <w:tcPr>
            <w:tcW w:w="2325" w:type="dxa"/>
          </w:tcPr>
          <w:p w14:paraId="25627298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4CD2ED63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14:paraId="52E9C355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CF781F2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E411A98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52A638D2" w14:textId="77777777"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E06633" w:rsidRPr="00136423" w14:paraId="152EE03E" w14:textId="77777777" w:rsidTr="001E282E">
        <w:trPr>
          <w:trHeight w:val="317"/>
        </w:trPr>
        <w:tc>
          <w:tcPr>
            <w:tcW w:w="2325" w:type="dxa"/>
          </w:tcPr>
          <w:p w14:paraId="741FEF6A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14:paraId="0830A2FB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4CE93932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A440DFB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FD90F5B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14:paraId="1405A859" w14:textId="77777777" w:rsidTr="001E282E">
        <w:trPr>
          <w:trHeight w:val="613"/>
        </w:trPr>
        <w:tc>
          <w:tcPr>
            <w:tcW w:w="2325" w:type="dxa"/>
          </w:tcPr>
          <w:p w14:paraId="425D5741" w14:textId="77777777"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11E94350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CC820B7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49BDF59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AD4557D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EE0756D" w14:textId="77777777"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38181854" w14:textId="77777777" w:rsidR="00E06633" w:rsidRDefault="00E06633" w:rsidP="00E066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0F6A189F" w14:textId="77777777" w:rsidR="00E06633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743F57E3" w14:textId="77777777" w:rsidR="00BC55F3" w:rsidRDefault="00BC55F3">
      <w:pPr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br w:type="page"/>
      </w:r>
    </w:p>
    <w:p w14:paraId="3D1B8E49" w14:textId="77777777" w:rsidR="00E06633" w:rsidRPr="0096410D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14:paraId="652E52DF" w14:textId="77777777"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3D2E125F" w14:textId="77777777" w:rsidR="001C2678" w:rsidRDefault="00BC55F3" w:rsidP="00A541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C55F3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SEBUTHARGA </w:t>
      </w:r>
      <w:r w:rsidR="006A395E">
        <w:rPr>
          <w:rFonts w:ascii="Arial" w:eastAsia="Times New Roman" w:hAnsi="Arial" w:cs="Arial"/>
          <w:b/>
          <w:bCs/>
          <w:sz w:val="24"/>
          <w:szCs w:val="24"/>
          <w:lang w:val="sv-SE"/>
        </w:rPr>
        <w:t xml:space="preserve">PEMBEKALAN </w:t>
      </w:r>
      <w:r w:rsidRPr="00BC55F3">
        <w:rPr>
          <w:rFonts w:ascii="Arial" w:eastAsia="Times New Roman" w:hAnsi="Arial" w:cs="Arial"/>
          <w:b/>
          <w:bCs/>
          <w:sz w:val="24"/>
          <w:szCs w:val="24"/>
          <w:lang w:val="sv-SE"/>
        </w:rPr>
        <w:t>SET PERALATAN TELEPROMPTER</w:t>
      </w:r>
    </w:p>
    <w:p w14:paraId="2B83ACCA" w14:textId="77777777" w:rsidR="003F30B5" w:rsidRPr="00136423" w:rsidRDefault="003F30B5" w:rsidP="003F30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758898E5" w14:textId="77777777" w:rsidR="00E06633" w:rsidRPr="00136423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 w:rsidR="00BC55F3">
        <w:rPr>
          <w:rFonts w:ascii="Arial" w:eastAsia="Times New Roman" w:hAnsi="Arial" w:cs="Arial"/>
          <w:b/>
          <w:sz w:val="24"/>
          <w:szCs w:val="24"/>
          <w:lang w:val="sv-SE"/>
        </w:rPr>
        <w:t>19</w:t>
      </w:r>
      <w:r w:rsidR="002912CE">
        <w:rPr>
          <w:rFonts w:ascii="Arial" w:eastAsia="Times New Roman" w:hAnsi="Arial" w:cs="Arial"/>
          <w:b/>
          <w:sz w:val="24"/>
          <w:szCs w:val="24"/>
          <w:lang w:val="sv-SE"/>
        </w:rPr>
        <w:t>/2022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14:paraId="145E8F64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0AAFAF18" w14:textId="77777777"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10DCF54D" w14:textId="77777777" w:rsidR="00E06633" w:rsidRPr="00136423" w:rsidRDefault="00E06633" w:rsidP="00E06633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 w:rsidR="008D2712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7BB4CB0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3779BAE1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14:paraId="54031364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150BD260" w14:textId="77777777" w:rsidR="00E06633" w:rsidRPr="00136423" w:rsidRDefault="00E06633" w:rsidP="00E06633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14:paraId="019267B3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14:paraId="68A0E1B1" w14:textId="77777777" w:rsidR="00E06633" w:rsidRPr="00136423" w:rsidRDefault="00E06633" w:rsidP="00E06633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7EFF2ED2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1EB42CB2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01236CA1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470B064C" w14:textId="77777777"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14:paraId="0CFD7917" w14:textId="77777777"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731B2060" w14:textId="77777777"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72B5E57A" w14:textId="77777777"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14:paraId="47317B05" w14:textId="77777777"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14:paraId="504958D7" w14:textId="77777777"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14:paraId="28E20AC5" w14:textId="77777777" w:rsidR="001C2678" w:rsidRPr="00AE76F5" w:rsidRDefault="00E06633" w:rsidP="00AE76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  <w:r w:rsidR="001C2678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2C3F92B" w14:textId="77777777" w:rsidR="00BA726F" w:rsidRPr="00E8379A" w:rsidRDefault="0077576E" w:rsidP="00A95F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79A">
        <w:rPr>
          <w:rFonts w:ascii="Arial" w:hAnsi="Arial" w:cs="Arial"/>
          <w:b/>
          <w:sz w:val="24"/>
          <w:szCs w:val="24"/>
          <w:u w:val="single"/>
        </w:rPr>
        <w:lastRenderedPageBreak/>
        <w:t>BAB 2</w:t>
      </w:r>
    </w:p>
    <w:p w14:paraId="333A92AE" w14:textId="490FAA3E" w:rsidR="00C27985" w:rsidRPr="00E8379A" w:rsidRDefault="00BA726F" w:rsidP="00AE76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79A">
        <w:rPr>
          <w:rFonts w:ascii="Arial" w:hAnsi="Arial" w:cs="Arial"/>
          <w:b/>
          <w:sz w:val="24"/>
          <w:szCs w:val="24"/>
          <w:u w:val="single"/>
        </w:rPr>
        <w:t>SPESIF</w:t>
      </w:r>
      <w:r w:rsidR="009F2ABE" w:rsidRPr="00E8379A">
        <w:rPr>
          <w:rFonts w:ascii="Arial" w:hAnsi="Arial" w:cs="Arial"/>
          <w:b/>
          <w:sz w:val="24"/>
          <w:szCs w:val="24"/>
          <w:u w:val="single"/>
        </w:rPr>
        <w:t xml:space="preserve">IKASI </w:t>
      </w:r>
      <w:r w:rsidR="005A3AA6" w:rsidRPr="00E8379A">
        <w:rPr>
          <w:rFonts w:ascii="Arial" w:hAnsi="Arial" w:cs="Arial"/>
          <w:b/>
          <w:sz w:val="24"/>
          <w:szCs w:val="24"/>
          <w:u w:val="single"/>
        </w:rPr>
        <w:t>PE</w:t>
      </w:r>
      <w:r w:rsidR="005A3AA6">
        <w:rPr>
          <w:rFonts w:ascii="Arial" w:hAnsi="Arial" w:cs="Arial"/>
          <w:b/>
          <w:sz w:val="24"/>
          <w:szCs w:val="24"/>
          <w:u w:val="single"/>
        </w:rPr>
        <w:t>MBEKALAN</w:t>
      </w:r>
    </w:p>
    <w:p w14:paraId="6919EF8F" w14:textId="77777777" w:rsidR="00E8379A" w:rsidRPr="00E8379A" w:rsidRDefault="00E8379A" w:rsidP="00E837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val="sv-SE"/>
        </w:rPr>
      </w:pPr>
      <w:r w:rsidRPr="00E8379A">
        <w:rPr>
          <w:rFonts w:ascii="Arial" w:eastAsia="Times New Roman" w:hAnsi="Arial" w:cs="Arial"/>
          <w:b/>
          <w:bCs/>
          <w:sz w:val="24"/>
          <w:szCs w:val="28"/>
        </w:rPr>
        <w:t>SUPPLY OF TELEPROMPTER SOLUTION</w:t>
      </w:r>
    </w:p>
    <w:p w14:paraId="23082355" w14:textId="77777777" w:rsidR="00E8379A" w:rsidRDefault="00E8379A" w:rsidP="00E837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14:paraId="0A403A51" w14:textId="77777777" w:rsidR="00E8379A" w:rsidRPr="00E8379A" w:rsidRDefault="00E8379A" w:rsidP="00E8379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E8379A">
        <w:rPr>
          <w:rFonts w:ascii="Arial" w:eastAsia="Times New Roman" w:hAnsi="Arial" w:cs="Arial"/>
          <w:sz w:val="24"/>
          <w:szCs w:val="24"/>
          <w:lang w:val="sv-SE"/>
        </w:rPr>
        <w:t>MIDA intends to purchase teleprompters package or solution to be used for our conference and in-house video recording. The following are the general specifications and unit required:</w:t>
      </w:r>
    </w:p>
    <w:tbl>
      <w:tblPr>
        <w:tblpPr w:leftFromText="180" w:rightFromText="180" w:vertAnchor="text" w:horzAnchor="margin" w:tblpY="1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0"/>
        <w:gridCol w:w="3681"/>
        <w:gridCol w:w="1564"/>
      </w:tblGrid>
      <w:tr w:rsidR="00E27E71" w:rsidRPr="0052403F" w14:paraId="7ADC857A" w14:textId="77777777" w:rsidTr="00B07132">
        <w:trPr>
          <w:trHeight w:val="6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67C74F" w14:textId="77777777" w:rsidR="00E27E71" w:rsidRPr="0052403F" w:rsidRDefault="00E27E71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52403F">
              <w:rPr>
                <w:rFonts w:ascii="Arial" w:eastAsia="Times New Roman" w:hAnsi="Arial" w:cs="Arial"/>
                <w:b/>
                <w:sz w:val="20"/>
              </w:rPr>
              <w:t>No.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55F5B3" w14:textId="77777777" w:rsidR="00E27E71" w:rsidRPr="0052403F" w:rsidRDefault="00E27E71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52403F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Item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BF78E4" w14:textId="77777777" w:rsidR="00E27E71" w:rsidRPr="0052403F" w:rsidRDefault="00E27E71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Butiran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Spesifikasi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8DAAC0" w14:textId="77777777" w:rsidR="00E27E71" w:rsidRPr="0052403F" w:rsidRDefault="00E27E71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</w:rPr>
              <w:t>Bilangan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</w:rPr>
              <w:t xml:space="preserve"> Unit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3685"/>
        <w:gridCol w:w="1560"/>
      </w:tblGrid>
      <w:tr w:rsidR="00E8379A" w:rsidRPr="00E27E71" w14:paraId="5A8B983D" w14:textId="77777777" w:rsidTr="00B07132">
        <w:trPr>
          <w:trHeight w:val="4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94249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B07132">
              <w:rPr>
                <w:rFonts w:ascii="Arial" w:eastAsia="Times New Roman" w:hAnsi="Arial" w:cs="Arial"/>
                <w:i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0D166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b/>
                <w:i/>
              </w:rPr>
              <w:t>Conference Speech Teleprompter Package</w:t>
            </w:r>
            <w:r w:rsidRPr="00B07132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  <w:t xml:space="preserve"> </w:t>
            </w:r>
          </w:p>
          <w:p w14:paraId="327DF8AB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</w:pPr>
          </w:p>
          <w:p w14:paraId="25B97DF5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drawing>
                <wp:inline distT="0" distB="0" distL="0" distR="0" wp14:anchorId="6EB79267" wp14:editId="13785967">
                  <wp:extent cx="838200" cy="1930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1DE91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45438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 xml:space="preserve">TYST TY-2260 17in </w:t>
            </w: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br/>
              <w:t xml:space="preserve">Conference Teleprompter  </w:t>
            </w: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br/>
              <w:t>- wireless remote controller</w:t>
            </w:r>
          </w:p>
          <w:p w14:paraId="71FF9F43" w14:textId="77777777" w:rsidR="00E8379A" w:rsidRPr="00B07132" w:rsidRDefault="00E8379A" w:rsidP="00E8379A">
            <w:pPr>
              <w:numPr>
                <w:ilvl w:val="0"/>
                <w:numId w:val="59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portable teleprompter box</w:t>
            </w:r>
          </w:p>
          <w:p w14:paraId="768DD302" w14:textId="77777777" w:rsidR="00E8379A" w:rsidRPr="00B07132" w:rsidRDefault="00E8379A" w:rsidP="00E8379A">
            <w:pPr>
              <w:numPr>
                <w:ilvl w:val="0"/>
                <w:numId w:val="59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software and accessories</w:t>
            </w:r>
          </w:p>
          <w:p w14:paraId="39E4F5BA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</w:p>
          <w:p w14:paraId="1FB3C01B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DDD95FD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8CFDE01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6984B70F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36FAD77" w14:textId="77777777" w:rsidR="00E8379A" w:rsidRPr="00E27E71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color w:val="4472C4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5E811B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B07132">
              <w:rPr>
                <w:rFonts w:ascii="Arial" w:eastAsia="Times New Roman" w:hAnsi="Arial" w:cs="Arial"/>
                <w:b/>
                <w:i/>
              </w:rPr>
              <w:t>1 unit</w:t>
            </w:r>
          </w:p>
        </w:tc>
      </w:tr>
      <w:tr w:rsidR="00E8379A" w:rsidRPr="00E27E71" w14:paraId="47EB62DC" w14:textId="77777777" w:rsidTr="00B07132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C352D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B07132">
              <w:rPr>
                <w:rFonts w:ascii="Arial" w:eastAsia="Times New Roman" w:hAnsi="Arial" w:cs="Arial"/>
                <w:i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0D118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b/>
                <w:i/>
              </w:rPr>
              <w:t>Advance Conference Speech Teleprompter</w:t>
            </w:r>
          </w:p>
          <w:p w14:paraId="37126614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</w:pPr>
          </w:p>
          <w:p w14:paraId="57E2D75E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B07132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  <w:br/>
            </w: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drawing>
                <wp:inline distT="0" distB="0" distL="0" distR="0" wp14:anchorId="0B0A921F" wp14:editId="2F94709A">
                  <wp:extent cx="1092200" cy="177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drawing>
                <wp:inline distT="0" distB="0" distL="0" distR="0" wp14:anchorId="6CB08668" wp14:editId="4B21220A">
                  <wp:extent cx="1092200" cy="17843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drawing>
                <wp:inline distT="0" distB="0" distL="0" distR="0" wp14:anchorId="5123C6F4" wp14:editId="64945901">
                  <wp:extent cx="1600200" cy="939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D23A4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 xml:space="preserve">HDMI Version TY-2280H  </w:t>
            </w: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br/>
              <w:t xml:space="preserve">Conference Teleprompter  </w:t>
            </w: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br/>
              <w:t>- 22-inch LCD teleprompter screen</w:t>
            </w:r>
          </w:p>
          <w:p w14:paraId="59FD1308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- wireless remote controller</w:t>
            </w:r>
          </w:p>
          <w:p w14:paraId="5CD00C8C" w14:textId="77777777" w:rsidR="00E8379A" w:rsidRPr="00B07132" w:rsidRDefault="00E8379A" w:rsidP="00E8379A">
            <w:pPr>
              <w:numPr>
                <w:ilvl w:val="0"/>
                <w:numId w:val="59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portable teleprompter box</w:t>
            </w:r>
          </w:p>
          <w:p w14:paraId="347E2D41" w14:textId="77777777" w:rsidR="00E8379A" w:rsidRPr="00B07132" w:rsidRDefault="00E8379A" w:rsidP="00E8379A">
            <w:pPr>
              <w:numPr>
                <w:ilvl w:val="0"/>
                <w:numId w:val="59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software and accessories</w:t>
            </w:r>
          </w:p>
          <w:p w14:paraId="679ADAA5" w14:textId="77777777" w:rsidR="00E8379A" w:rsidRPr="00B07132" w:rsidRDefault="00E8379A" w:rsidP="00E8379A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</w:pPr>
          </w:p>
          <w:p w14:paraId="3AC2E972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7E71">
              <w:rPr>
                <w:rFonts w:ascii="Arial" w:eastAsia="Times New Roman" w:hAnsi="Arial" w:cs="Arial"/>
                <w:i/>
                <w:color w:val="4472C4"/>
                <w:sz w:val="24"/>
                <w:szCs w:val="24"/>
              </w:rPr>
              <w:br/>
            </w:r>
            <w:r w:rsidRPr="00E27E71">
              <w:rPr>
                <w:rFonts w:ascii="Arial" w:eastAsia="Times New Roman" w:hAnsi="Arial" w:cs="Arial"/>
                <w:i/>
                <w:color w:val="4472C4"/>
                <w:sz w:val="24"/>
                <w:szCs w:val="24"/>
              </w:rPr>
              <w:br/>
            </w:r>
            <w:r w:rsidRPr="00E27E71">
              <w:rPr>
                <w:rFonts w:ascii="Arial" w:eastAsia="Times New Roman" w:hAnsi="Arial" w:cs="Arial"/>
                <w:i/>
                <w:color w:val="4472C4"/>
                <w:sz w:val="24"/>
                <w:szCs w:val="24"/>
              </w:rPr>
              <w:br/>
            </w:r>
            <w:r w:rsidRPr="00E27E71">
              <w:rPr>
                <w:rFonts w:ascii="Arial" w:eastAsia="Times New Roman" w:hAnsi="Arial" w:cs="Arial"/>
                <w:i/>
                <w:color w:val="4472C4"/>
                <w:sz w:val="24"/>
                <w:szCs w:val="24"/>
              </w:rPr>
              <w:br/>
            </w:r>
            <w:r w:rsidRPr="00E27E71">
              <w:rPr>
                <w:rFonts w:ascii="Arial" w:eastAsia="Times New Roman" w:hAnsi="Arial" w:cs="Arial"/>
                <w:i/>
                <w:color w:val="4472C4"/>
                <w:sz w:val="24"/>
                <w:szCs w:val="24"/>
              </w:rPr>
              <w:br/>
            </w:r>
            <w:r w:rsidRPr="00E27E71">
              <w:rPr>
                <w:rFonts w:ascii="Arial" w:eastAsia="Times New Roman" w:hAnsi="Arial" w:cs="Arial"/>
                <w:i/>
                <w:color w:val="4472C4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829DC4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B07132">
              <w:rPr>
                <w:rFonts w:ascii="Arial" w:eastAsia="Times New Roman" w:hAnsi="Arial" w:cs="Arial"/>
                <w:b/>
                <w:i/>
              </w:rPr>
              <w:t>2 units</w:t>
            </w:r>
          </w:p>
        </w:tc>
      </w:tr>
    </w:tbl>
    <w:p w14:paraId="2C3C7906" w14:textId="77777777" w:rsidR="00E8379A" w:rsidRPr="00B07132" w:rsidRDefault="00E8379A" w:rsidP="00E8379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pPr w:leftFromText="180" w:rightFromText="180" w:vertAnchor="text" w:horzAnchor="margin" w:tblpY="1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573"/>
        <w:gridCol w:w="3940"/>
        <w:gridCol w:w="1305"/>
      </w:tblGrid>
      <w:tr w:rsidR="00884452" w:rsidRPr="00E27E71" w14:paraId="00AD2EFA" w14:textId="77777777" w:rsidTr="00B07132">
        <w:trPr>
          <w:trHeight w:val="6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FBB29F" w14:textId="395B8281" w:rsidR="00884452" w:rsidRPr="00B07132" w:rsidRDefault="00884452" w:rsidP="0088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52403F">
              <w:rPr>
                <w:rFonts w:ascii="Arial" w:eastAsia="Times New Roman" w:hAnsi="Arial" w:cs="Arial"/>
                <w:b/>
                <w:sz w:val="20"/>
              </w:rPr>
              <w:t>No.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0056A1" w14:textId="06AA5AEB" w:rsidR="00884452" w:rsidRPr="00B07132" w:rsidRDefault="00884452" w:rsidP="0088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</w:rPr>
            </w:pPr>
            <w:r w:rsidRPr="0052403F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Item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08224D" w14:textId="506EAADC" w:rsidR="00884452" w:rsidRPr="00B07132" w:rsidRDefault="00884452" w:rsidP="0088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Butiran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Spesifikasi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18A636" w14:textId="409D8A52" w:rsidR="00884452" w:rsidRPr="00B07132" w:rsidRDefault="00884452" w:rsidP="0088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</w:rPr>
              <w:t>Bilangan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</w:rPr>
              <w:t xml:space="preserve"> Unit</w:t>
            </w:r>
          </w:p>
        </w:tc>
      </w:tr>
      <w:tr w:rsidR="00E8379A" w:rsidRPr="00E27E71" w14:paraId="79921FD2" w14:textId="77777777" w:rsidTr="00E8379A">
        <w:trPr>
          <w:trHeight w:val="2853"/>
        </w:trPr>
        <w:tc>
          <w:tcPr>
            <w:tcW w:w="821" w:type="dxa"/>
            <w:shd w:val="clear" w:color="auto" w:fill="auto"/>
          </w:tcPr>
          <w:p w14:paraId="0EEFD9A1" w14:textId="76D041CE" w:rsidR="00E8379A" w:rsidRPr="00B07132" w:rsidRDefault="005A3AA6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B07132">
              <w:rPr>
                <w:rFonts w:ascii="Arial" w:eastAsia="Times New Roman" w:hAnsi="Arial" w:cs="Arial"/>
                <w:i/>
              </w:rPr>
              <w:t>3</w:t>
            </w:r>
            <w:r w:rsidR="00E8379A" w:rsidRPr="00B07132">
              <w:rPr>
                <w:rFonts w:ascii="Arial" w:eastAsia="Times New Roman" w:hAnsi="Arial" w:cs="Arial"/>
                <w:i/>
              </w:rPr>
              <w:t>.</w:t>
            </w:r>
          </w:p>
        </w:tc>
        <w:tc>
          <w:tcPr>
            <w:tcW w:w="3573" w:type="dxa"/>
            <w:shd w:val="clear" w:color="auto" w:fill="auto"/>
          </w:tcPr>
          <w:p w14:paraId="227CC0CB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A275774" wp14:editId="4252B9AF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55245</wp:posOffset>
                  </wp:positionV>
                  <wp:extent cx="1365250" cy="136525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07132">
              <w:rPr>
                <w:rFonts w:ascii="Arial" w:eastAsia="Times New Roman" w:hAnsi="Arial" w:cs="Arial"/>
                <w:b/>
                <w:i/>
                <w:szCs w:val="24"/>
              </w:rPr>
              <w:t>Ipad</w:t>
            </w:r>
            <w:proofErr w:type="spellEnd"/>
            <w:r w:rsidRPr="00B07132">
              <w:rPr>
                <w:rFonts w:ascii="Arial" w:eastAsia="Times New Roman" w:hAnsi="Arial" w:cs="Arial"/>
                <w:b/>
                <w:i/>
                <w:szCs w:val="24"/>
              </w:rPr>
              <w:t xml:space="preserve"> </w:t>
            </w:r>
            <w:r w:rsidRPr="00B07132">
              <w:rPr>
                <w:rFonts w:ascii="Arial" w:eastAsia="Times New Roman" w:hAnsi="Arial" w:cs="Arial"/>
                <w:i/>
              </w:rPr>
              <w:br/>
            </w:r>
          </w:p>
        </w:tc>
        <w:tc>
          <w:tcPr>
            <w:tcW w:w="3940" w:type="dxa"/>
            <w:shd w:val="clear" w:color="auto" w:fill="auto"/>
          </w:tcPr>
          <w:p w14:paraId="26FCFFC8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Cs w:val="24"/>
              </w:rPr>
            </w:pPr>
            <w:proofErr w:type="spellStart"/>
            <w:r w:rsidRPr="00B07132">
              <w:rPr>
                <w:rFonts w:ascii="Arial" w:eastAsia="Times New Roman" w:hAnsi="Arial" w:cs="Arial"/>
                <w:i/>
                <w:szCs w:val="24"/>
              </w:rPr>
              <w:t>Ipad</w:t>
            </w:r>
            <w:proofErr w:type="spellEnd"/>
            <w:r w:rsidRPr="00B07132">
              <w:rPr>
                <w:rFonts w:ascii="Arial" w:eastAsia="Times New Roman" w:hAnsi="Arial" w:cs="Arial"/>
                <w:i/>
                <w:szCs w:val="24"/>
              </w:rPr>
              <w:t xml:space="preserve"> Air 4</w:t>
            </w:r>
            <w:r w:rsidRPr="00B07132">
              <w:rPr>
                <w:rFonts w:ascii="Arial" w:eastAsia="Times New Roman" w:hAnsi="Arial" w:cs="Arial"/>
                <w:i/>
                <w:szCs w:val="24"/>
                <w:vertAlign w:val="superscript"/>
              </w:rPr>
              <w:t>th</w:t>
            </w:r>
            <w:r w:rsidRPr="00B07132">
              <w:rPr>
                <w:rFonts w:ascii="Arial" w:eastAsia="Times New Roman" w:hAnsi="Arial" w:cs="Arial"/>
                <w:i/>
                <w:szCs w:val="24"/>
              </w:rPr>
              <w:t xml:space="preserve"> Generation (2020)</w:t>
            </w:r>
          </w:p>
          <w:p w14:paraId="52ED5730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Cs w:val="24"/>
              </w:rPr>
            </w:pPr>
          </w:p>
          <w:p w14:paraId="76369F1E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szCs w:val="24"/>
              </w:rPr>
              <w:t>Storage - 64 GB</w:t>
            </w:r>
          </w:p>
          <w:p w14:paraId="28833FC8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Cs w:val="24"/>
              </w:rPr>
            </w:pPr>
          </w:p>
          <w:p w14:paraId="4E329520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i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szCs w:val="24"/>
              </w:rPr>
              <w:t xml:space="preserve">Connectivity - </w:t>
            </w:r>
            <w:proofErr w:type="spellStart"/>
            <w:r w:rsidRPr="00B07132">
              <w:rPr>
                <w:rFonts w:ascii="Arial" w:eastAsia="Times New Roman" w:hAnsi="Arial" w:cs="Arial"/>
                <w:i/>
                <w:szCs w:val="24"/>
              </w:rPr>
              <w:t>Wifi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058FD2AE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B07132">
              <w:rPr>
                <w:rFonts w:ascii="Arial" w:eastAsia="Times New Roman" w:hAnsi="Arial" w:cs="Arial"/>
                <w:b/>
                <w:i/>
              </w:rPr>
              <w:t>1 unit</w:t>
            </w:r>
          </w:p>
        </w:tc>
      </w:tr>
      <w:tr w:rsidR="00E8379A" w:rsidRPr="00E27E71" w14:paraId="6034B17B" w14:textId="77777777" w:rsidTr="00E8379A">
        <w:trPr>
          <w:trHeight w:val="455"/>
        </w:trPr>
        <w:tc>
          <w:tcPr>
            <w:tcW w:w="821" w:type="dxa"/>
            <w:shd w:val="clear" w:color="auto" w:fill="auto"/>
          </w:tcPr>
          <w:p w14:paraId="75DBA77C" w14:textId="1AA9BA09" w:rsidR="00E8379A" w:rsidRPr="00B07132" w:rsidRDefault="005A3AA6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B07132">
              <w:rPr>
                <w:rFonts w:ascii="Arial" w:eastAsia="Times New Roman" w:hAnsi="Arial" w:cs="Arial"/>
                <w:i/>
              </w:rPr>
              <w:t>4</w:t>
            </w:r>
            <w:r w:rsidR="00E8379A" w:rsidRPr="00B07132">
              <w:rPr>
                <w:rFonts w:ascii="Arial" w:eastAsia="Times New Roman" w:hAnsi="Arial" w:cs="Arial"/>
                <w:i/>
              </w:rPr>
              <w:t>.</w:t>
            </w:r>
          </w:p>
        </w:tc>
        <w:tc>
          <w:tcPr>
            <w:tcW w:w="3573" w:type="dxa"/>
            <w:shd w:val="clear" w:color="auto" w:fill="auto"/>
          </w:tcPr>
          <w:p w14:paraId="06B524FB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Cs w:val="24"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b/>
                <w:i/>
                <w:szCs w:val="24"/>
                <w:shd w:val="clear" w:color="auto" w:fill="FFFFFF"/>
              </w:rPr>
              <w:t>Compact Digital Wireless Microphone Package</w:t>
            </w:r>
          </w:p>
          <w:p w14:paraId="6E585812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Cs w:val="24"/>
              </w:rPr>
            </w:pPr>
            <w:r w:rsidRPr="00B07132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AAA3F6B" wp14:editId="704FEBB2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124460</wp:posOffset>
                  </wp:positionV>
                  <wp:extent cx="1663065" cy="1591945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59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shd w:val="clear" w:color="auto" w:fill="auto"/>
          </w:tcPr>
          <w:p w14:paraId="4E378ECB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>Rode Wireless GO II 2-Person Compact Digital Wireless Microphone System/Recorder (2.4 GHz, Black) with charging case</w:t>
            </w:r>
          </w:p>
          <w:p w14:paraId="446DDD15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</w:p>
          <w:p w14:paraId="45C75894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 xml:space="preserve">Include, accessories: </w:t>
            </w:r>
          </w:p>
          <w:p w14:paraId="0B9DF977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 xml:space="preserve">2 x Transmitters </w:t>
            </w:r>
          </w:p>
          <w:p w14:paraId="4677F996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 xml:space="preserve">1 x Receiver </w:t>
            </w:r>
          </w:p>
          <w:p w14:paraId="03AEC18B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 xml:space="preserve">3 x SC20 USB-C to USB-A Cables </w:t>
            </w:r>
          </w:p>
          <w:p w14:paraId="6243A100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 xml:space="preserve">1 x SC5 TRS to TRS Memory Cable </w:t>
            </w:r>
          </w:p>
          <w:p w14:paraId="57845CFB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 xml:space="preserve">3 x Furry Windshields </w:t>
            </w:r>
          </w:p>
          <w:p w14:paraId="0BEFFD2D" w14:textId="77777777" w:rsidR="00E8379A" w:rsidRPr="00B07132" w:rsidRDefault="00E8379A" w:rsidP="00E837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i/>
                <w:shd w:val="clear" w:color="auto" w:fill="FFFFFF"/>
              </w:rPr>
            </w:pPr>
            <w:r w:rsidRPr="00B07132">
              <w:rPr>
                <w:rFonts w:ascii="Arial" w:eastAsia="Times New Roman" w:hAnsi="Arial" w:cs="Arial"/>
                <w:i/>
                <w:shd w:val="clear" w:color="auto" w:fill="FFFFFF"/>
              </w:rPr>
              <w:t xml:space="preserve">1 x Carry Pouch </w:t>
            </w:r>
          </w:p>
          <w:p w14:paraId="10D061B8" w14:textId="77777777" w:rsidR="00E8379A" w:rsidRPr="00B07132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2541966E" w14:textId="77777777" w:rsidR="00E8379A" w:rsidRPr="00B07132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B07132">
              <w:rPr>
                <w:rFonts w:ascii="Arial" w:eastAsia="Times New Roman" w:hAnsi="Arial" w:cs="Arial"/>
                <w:b/>
                <w:i/>
              </w:rPr>
              <w:t>1 set</w:t>
            </w:r>
          </w:p>
        </w:tc>
      </w:tr>
    </w:tbl>
    <w:p w14:paraId="1CA6BFE9" w14:textId="77777777" w:rsidR="004E333A" w:rsidRDefault="004E333A" w:rsidP="00B07132">
      <w:pPr>
        <w:rPr>
          <w:rFonts w:ascii="Arial" w:hAnsi="Arial" w:cs="Arial"/>
          <w:b/>
          <w:sz w:val="24"/>
          <w:szCs w:val="24"/>
          <w:u w:val="single"/>
        </w:rPr>
      </w:pPr>
    </w:p>
    <w:p w14:paraId="441D09BD" w14:textId="6B7D3445" w:rsidR="00E8379A" w:rsidRDefault="005A3AA6" w:rsidP="00B07132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B07132">
        <w:rPr>
          <w:rFonts w:ascii="Arial" w:hAnsi="Arial" w:cs="Arial"/>
          <w:i/>
          <w:sz w:val="24"/>
          <w:szCs w:val="24"/>
        </w:rPr>
        <w:t>Nota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B07132">
        <w:rPr>
          <w:rFonts w:ascii="Arial" w:hAnsi="Arial" w:cs="Arial"/>
          <w:i/>
          <w:sz w:val="24"/>
          <w:szCs w:val="24"/>
        </w:rPr>
        <w:t>Sila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07132">
        <w:rPr>
          <w:rFonts w:ascii="Arial" w:hAnsi="Arial" w:cs="Arial"/>
          <w:i/>
          <w:sz w:val="24"/>
          <w:szCs w:val="24"/>
        </w:rPr>
        <w:t>sertakan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84452">
        <w:rPr>
          <w:rFonts w:ascii="Arial" w:hAnsi="Arial" w:cs="Arial"/>
          <w:i/>
          <w:sz w:val="24"/>
          <w:szCs w:val="24"/>
        </w:rPr>
        <w:t>maklumbalas</w:t>
      </w:r>
      <w:proofErr w:type="spellEnd"/>
      <w:r w:rsidR="0088445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84452">
        <w:rPr>
          <w:rFonts w:ascii="Arial" w:hAnsi="Arial" w:cs="Arial"/>
          <w:i/>
          <w:sz w:val="24"/>
          <w:szCs w:val="24"/>
        </w:rPr>
        <w:t>teknikal</w:t>
      </w:r>
      <w:proofErr w:type="spellEnd"/>
      <w:r w:rsidR="00884452">
        <w:rPr>
          <w:rFonts w:ascii="Arial" w:hAnsi="Arial" w:cs="Arial"/>
          <w:i/>
          <w:sz w:val="24"/>
          <w:szCs w:val="24"/>
        </w:rPr>
        <w:t xml:space="preserve"> yang </w:t>
      </w:r>
      <w:proofErr w:type="spellStart"/>
      <w:r w:rsidR="00884452">
        <w:rPr>
          <w:rFonts w:ascii="Arial" w:hAnsi="Arial" w:cs="Arial"/>
          <w:i/>
          <w:sz w:val="24"/>
          <w:szCs w:val="24"/>
        </w:rPr>
        <w:t>mengandungi</w:t>
      </w:r>
      <w:proofErr w:type="spellEnd"/>
      <w:r w:rsidR="0088445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07132">
        <w:rPr>
          <w:rFonts w:ascii="Arial" w:hAnsi="Arial" w:cs="Arial"/>
          <w:i/>
          <w:sz w:val="24"/>
          <w:szCs w:val="24"/>
        </w:rPr>
        <w:t>butiran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07132">
        <w:rPr>
          <w:rFonts w:ascii="Arial" w:hAnsi="Arial" w:cs="Arial"/>
          <w:i/>
          <w:sz w:val="24"/>
          <w:szCs w:val="24"/>
        </w:rPr>
        <w:t>spesifikasi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84452">
        <w:rPr>
          <w:rFonts w:ascii="Arial" w:hAnsi="Arial" w:cs="Arial"/>
          <w:i/>
          <w:sz w:val="24"/>
          <w:szCs w:val="24"/>
        </w:rPr>
        <w:t>p</w:t>
      </w:r>
      <w:r w:rsidRPr="00B07132">
        <w:rPr>
          <w:rFonts w:ascii="Arial" w:hAnsi="Arial" w:cs="Arial"/>
          <w:i/>
          <w:sz w:val="24"/>
          <w:szCs w:val="24"/>
        </w:rPr>
        <w:t>eralatan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 yang </w:t>
      </w:r>
      <w:proofErr w:type="spellStart"/>
      <w:r w:rsidRPr="00B07132">
        <w:rPr>
          <w:rFonts w:ascii="Arial" w:hAnsi="Arial" w:cs="Arial"/>
          <w:i/>
          <w:sz w:val="24"/>
          <w:szCs w:val="24"/>
        </w:rPr>
        <w:t>lengkap</w:t>
      </w:r>
      <w:proofErr w:type="spellEnd"/>
      <w:r w:rsidR="00884452">
        <w:rPr>
          <w:rFonts w:ascii="Arial" w:hAnsi="Arial" w:cs="Arial"/>
          <w:i/>
          <w:sz w:val="24"/>
          <w:szCs w:val="24"/>
        </w:rPr>
        <w:t xml:space="preserve"> dan </w:t>
      </w:r>
      <w:proofErr w:type="spellStart"/>
      <w:r w:rsidR="00884452">
        <w:rPr>
          <w:rFonts w:ascii="Arial" w:hAnsi="Arial" w:cs="Arial"/>
          <w:i/>
          <w:sz w:val="24"/>
          <w:szCs w:val="24"/>
        </w:rPr>
        <w:t>terperinci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07132">
        <w:rPr>
          <w:rFonts w:ascii="Arial" w:hAnsi="Arial" w:cs="Arial"/>
          <w:i/>
          <w:sz w:val="24"/>
          <w:szCs w:val="24"/>
        </w:rPr>
        <w:t>mengikut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 xml:space="preserve"> format </w:t>
      </w:r>
      <w:r w:rsidR="00B07132">
        <w:rPr>
          <w:rFonts w:ascii="Arial" w:hAnsi="Arial" w:cs="Arial"/>
          <w:i/>
          <w:sz w:val="24"/>
          <w:szCs w:val="24"/>
        </w:rPr>
        <w:t xml:space="preserve">di Bab 3 – </w:t>
      </w:r>
      <w:proofErr w:type="spellStart"/>
      <w:r w:rsidR="00B07132">
        <w:rPr>
          <w:rFonts w:ascii="Arial" w:hAnsi="Arial" w:cs="Arial"/>
          <w:i/>
          <w:sz w:val="24"/>
          <w:szCs w:val="24"/>
        </w:rPr>
        <w:t>Jadual</w:t>
      </w:r>
      <w:proofErr w:type="spellEnd"/>
      <w:r w:rsidR="00B071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7132">
        <w:rPr>
          <w:rFonts w:ascii="Arial" w:hAnsi="Arial" w:cs="Arial"/>
          <w:i/>
          <w:sz w:val="24"/>
          <w:szCs w:val="24"/>
        </w:rPr>
        <w:t>Maklumbalas</w:t>
      </w:r>
      <w:proofErr w:type="spellEnd"/>
      <w:r w:rsidR="00B071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7132">
        <w:rPr>
          <w:rFonts w:ascii="Arial" w:hAnsi="Arial" w:cs="Arial"/>
          <w:i/>
          <w:sz w:val="24"/>
          <w:szCs w:val="24"/>
        </w:rPr>
        <w:t>Teknikal</w:t>
      </w:r>
      <w:proofErr w:type="spellEnd"/>
      <w:r w:rsidRPr="00B07132">
        <w:rPr>
          <w:rFonts w:ascii="Arial" w:hAnsi="Arial" w:cs="Arial"/>
          <w:i/>
          <w:sz w:val="24"/>
          <w:szCs w:val="24"/>
        </w:rPr>
        <w:t>.</w:t>
      </w:r>
    </w:p>
    <w:p w14:paraId="09F41A67" w14:textId="77777777" w:rsidR="00B07132" w:rsidRDefault="00B0713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12271C9" w14:textId="54C8D327" w:rsidR="00B07132" w:rsidRDefault="00B07132" w:rsidP="00B071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14:paraId="290B6510" w14:textId="74A5A11B" w:rsidR="005A3AA6" w:rsidRPr="00B07132" w:rsidRDefault="005A3AA6" w:rsidP="00B071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JADUAL MAKLUMBALAS TEKNIKAL</w:t>
      </w:r>
    </w:p>
    <w:tbl>
      <w:tblPr>
        <w:tblpPr w:leftFromText="180" w:rightFromText="180" w:vertAnchor="text" w:horzAnchor="margin" w:tblpY="1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573"/>
        <w:gridCol w:w="3940"/>
        <w:gridCol w:w="1305"/>
      </w:tblGrid>
      <w:tr w:rsidR="005A3AA6" w:rsidRPr="00E8379A" w14:paraId="76FEA61B" w14:textId="77777777" w:rsidTr="00B07132">
        <w:trPr>
          <w:trHeight w:val="6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30E2A4" w14:textId="77777777" w:rsidR="005A3AA6" w:rsidRPr="006E1972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E1972">
              <w:rPr>
                <w:rFonts w:ascii="Arial" w:eastAsia="Times New Roman" w:hAnsi="Arial" w:cs="Arial"/>
                <w:b/>
                <w:sz w:val="24"/>
              </w:rPr>
              <w:t>No.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738086" w14:textId="77777777" w:rsidR="005A3AA6" w:rsidRPr="006E1972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6E1972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Item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167170" w14:textId="204C41EE" w:rsidR="005A3AA6" w:rsidRPr="006E1972" w:rsidRDefault="00E27E71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6E1972">
              <w:rPr>
                <w:rFonts w:ascii="Arial" w:eastAsia="Times New Roman" w:hAnsi="Arial" w:cs="Arial"/>
                <w:b/>
                <w:sz w:val="24"/>
                <w:szCs w:val="24"/>
              </w:rPr>
              <w:t>Butiran</w:t>
            </w:r>
            <w:proofErr w:type="spellEnd"/>
            <w:r w:rsidRPr="006E19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E1972">
              <w:rPr>
                <w:rFonts w:ascii="Arial" w:eastAsia="Times New Roman" w:hAnsi="Arial" w:cs="Arial"/>
                <w:b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0AD0F1" w14:textId="5852EEAF" w:rsidR="005A3AA6" w:rsidRPr="006E1972" w:rsidRDefault="00E27E71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proofErr w:type="spellStart"/>
            <w:r w:rsidRPr="006E1972">
              <w:rPr>
                <w:rFonts w:ascii="Arial" w:eastAsia="Times New Roman" w:hAnsi="Arial" w:cs="Arial"/>
                <w:b/>
                <w:sz w:val="24"/>
              </w:rPr>
              <w:t>Bilangan</w:t>
            </w:r>
            <w:proofErr w:type="spellEnd"/>
            <w:r w:rsidRPr="006E1972">
              <w:rPr>
                <w:rFonts w:ascii="Arial" w:eastAsia="Times New Roman" w:hAnsi="Arial" w:cs="Arial"/>
                <w:b/>
                <w:sz w:val="24"/>
              </w:rPr>
              <w:t xml:space="preserve"> Unit</w:t>
            </w:r>
          </w:p>
        </w:tc>
      </w:tr>
      <w:tr w:rsidR="005A3AA6" w:rsidRPr="00E8379A" w14:paraId="502BE439" w14:textId="77777777" w:rsidTr="00B07132">
        <w:trPr>
          <w:trHeight w:val="576"/>
        </w:trPr>
        <w:tc>
          <w:tcPr>
            <w:tcW w:w="821" w:type="dxa"/>
            <w:shd w:val="clear" w:color="auto" w:fill="auto"/>
          </w:tcPr>
          <w:p w14:paraId="223763FA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14:paraId="42034590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40" w:type="dxa"/>
            <w:shd w:val="clear" w:color="auto" w:fill="auto"/>
          </w:tcPr>
          <w:p w14:paraId="129073B1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4AB300A0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A3AA6" w:rsidRPr="00E8379A" w14:paraId="6D294B5E" w14:textId="77777777" w:rsidTr="005C6155">
        <w:trPr>
          <w:trHeight w:val="455"/>
        </w:trPr>
        <w:tc>
          <w:tcPr>
            <w:tcW w:w="821" w:type="dxa"/>
            <w:shd w:val="clear" w:color="auto" w:fill="auto"/>
          </w:tcPr>
          <w:p w14:paraId="3EDF4057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14:paraId="15B41716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38E6536D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771B4B6B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A3AA6" w:rsidRPr="00E8379A" w14:paraId="08EC4A0E" w14:textId="77777777" w:rsidTr="005C6155">
        <w:trPr>
          <w:trHeight w:val="455"/>
        </w:trPr>
        <w:tc>
          <w:tcPr>
            <w:tcW w:w="821" w:type="dxa"/>
            <w:shd w:val="clear" w:color="auto" w:fill="auto"/>
          </w:tcPr>
          <w:p w14:paraId="643D4CF5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14:paraId="1EBE3DEE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035A8EA9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441F898A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A3AA6" w:rsidRPr="00E8379A" w14:paraId="07DCB5F5" w14:textId="77777777" w:rsidTr="005C6155">
        <w:trPr>
          <w:trHeight w:val="455"/>
        </w:trPr>
        <w:tc>
          <w:tcPr>
            <w:tcW w:w="821" w:type="dxa"/>
            <w:shd w:val="clear" w:color="auto" w:fill="auto"/>
          </w:tcPr>
          <w:p w14:paraId="6BE1A32C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14:paraId="4A3DAFA4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3B880CB5" w14:textId="77777777" w:rsidR="005A3AA6" w:rsidRPr="00E8379A" w:rsidRDefault="005A3AA6" w:rsidP="005C6155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6D5C4555" w14:textId="77777777" w:rsidR="005A3AA6" w:rsidRPr="00E8379A" w:rsidRDefault="005A3AA6" w:rsidP="005C6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93D3705" w14:textId="77777777" w:rsidR="005A3AA6" w:rsidRDefault="005A3AA6">
      <w:pPr>
        <w:rPr>
          <w:rFonts w:ascii="Arial" w:hAnsi="Arial" w:cs="Arial"/>
          <w:b/>
          <w:sz w:val="24"/>
          <w:szCs w:val="24"/>
          <w:u w:val="single"/>
        </w:rPr>
      </w:pPr>
    </w:p>
    <w:p w14:paraId="09E94DB7" w14:textId="77777777" w:rsidR="00B07132" w:rsidRDefault="00B0713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C748B70" w14:textId="21F9DEE9" w:rsidR="001E282E" w:rsidRDefault="00A91386" w:rsidP="004E33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07132">
        <w:rPr>
          <w:rFonts w:ascii="Arial" w:hAnsi="Arial" w:cs="Arial"/>
          <w:b/>
          <w:sz w:val="24"/>
          <w:szCs w:val="24"/>
          <w:u w:val="single"/>
        </w:rPr>
        <w:t>4</w:t>
      </w:r>
    </w:p>
    <w:p w14:paraId="1E16329D" w14:textId="77777777" w:rsidR="005A3AA6" w:rsidRPr="00E8379A" w:rsidRDefault="005A3AA6" w:rsidP="005A3A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PENGALAMAN &amp; PROJEK SYARIKAT</w:t>
      </w:r>
    </w:p>
    <w:p w14:paraId="54A06C4D" w14:textId="77777777" w:rsidR="005A3AA6" w:rsidRDefault="005A3AA6" w:rsidP="004E333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67B9D0" w14:textId="77777777" w:rsidR="00A477E2" w:rsidRDefault="00A477E2" w:rsidP="00A477E2">
      <w:pPr>
        <w:pStyle w:val="NoSpacing"/>
      </w:pPr>
    </w:p>
    <w:p w14:paraId="0B50335D" w14:textId="77777777" w:rsidR="001E282E" w:rsidRPr="00EE1304" w:rsidRDefault="001E282E" w:rsidP="001E0DA8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 w:rsidR="0090211A">
        <w:rPr>
          <w:rFonts w:ascii="Arial" w:hAnsi="Arial" w:cs="Arial"/>
          <w:b/>
          <w:sz w:val="24"/>
          <w:szCs w:val="24"/>
          <w:u w:val="single"/>
        </w:rPr>
        <w:t>/PROFIL</w:t>
      </w:r>
      <w:r>
        <w:rPr>
          <w:rFonts w:ascii="Arial" w:hAnsi="Arial" w:cs="Arial"/>
          <w:b/>
          <w:sz w:val="24"/>
          <w:szCs w:val="24"/>
          <w:u w:val="single"/>
        </w:rPr>
        <w:t xml:space="preserve"> SYARIKAT</w:t>
      </w:r>
    </w:p>
    <w:p w14:paraId="1ECF1F40" w14:textId="77777777" w:rsidR="001E282E" w:rsidRPr="003C2799" w:rsidRDefault="001E282E" w:rsidP="00A477E2">
      <w:pPr>
        <w:pStyle w:val="NoSpacing"/>
        <w:rPr>
          <w:lang w:val="sv-SE"/>
        </w:rPr>
      </w:pPr>
    </w:p>
    <w:p w14:paraId="0AEE9107" w14:textId="77777777" w:rsidR="001E282E" w:rsidRPr="00A477E2" w:rsidRDefault="001E282E" w:rsidP="00A477E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 w:rsidR="00A477E2"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1E282E" w:rsidRPr="003C2799" w14:paraId="59AE9869" w14:textId="77777777" w:rsidTr="001E282E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7D3E648C" w14:textId="77777777"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5DA4591A" w14:textId="77777777"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04FB193C" w14:textId="77777777"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14:paraId="3003BDA8" w14:textId="77777777"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A8FABFA" w14:textId="77777777"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14:paraId="14C55669" w14:textId="77777777"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90C3A6" w14:textId="77777777"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1E282E" w:rsidRPr="003C2799" w14:paraId="39297DBC" w14:textId="77777777" w:rsidTr="001E282E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14:paraId="1A19DD92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D55F351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15645CFE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46504BC6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77BA0F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07C95630" w14:textId="77777777" w:rsidR="001E282E" w:rsidRPr="003C2799" w:rsidRDefault="001E282E" w:rsidP="001E282E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1FC2E74" w14:textId="77777777" w:rsidR="001E282E" w:rsidRPr="003C2799" w:rsidRDefault="001E282E" w:rsidP="001E0DA8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14:paraId="528EE8C3" w14:textId="77777777" w:rsidR="001E282E" w:rsidRPr="003C2799" w:rsidRDefault="001E282E" w:rsidP="00A477E2">
      <w:pPr>
        <w:pStyle w:val="NoSpacing"/>
      </w:pPr>
    </w:p>
    <w:p w14:paraId="4F846BC3" w14:textId="77777777" w:rsidR="001E282E" w:rsidRPr="003C2799" w:rsidRDefault="001E282E" w:rsidP="001E282E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99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522"/>
        <w:gridCol w:w="1843"/>
        <w:gridCol w:w="1276"/>
        <w:gridCol w:w="1134"/>
        <w:gridCol w:w="1984"/>
        <w:gridCol w:w="1560"/>
      </w:tblGrid>
      <w:tr w:rsidR="001E282E" w:rsidRPr="003C2799" w14:paraId="680825A1" w14:textId="77777777" w:rsidTr="00B07132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626F966" w14:textId="77777777"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403A8490" w14:textId="77777777"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FC5F3B" w14:textId="77777777"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DE28E3" w14:textId="77777777"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D346C2" w14:textId="77777777"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4E6674" w14:textId="77777777"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BD5239" w14:textId="77777777" w:rsidR="001E282E" w:rsidRPr="00EB0D4B" w:rsidRDefault="001E282E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1E282E" w:rsidRPr="003C2799" w14:paraId="0039C26D" w14:textId="77777777" w:rsidTr="00B07132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14:paraId="1B9871EC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2573BCF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9E3C35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788615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BCC2C0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88019E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B2B0EA" w14:textId="77777777"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42E489AB" w14:textId="77777777" w:rsidR="001E282E" w:rsidRPr="003C2799" w:rsidRDefault="001E282E" w:rsidP="001E282E">
      <w:pPr>
        <w:spacing w:line="360" w:lineRule="auto"/>
        <w:rPr>
          <w:rFonts w:ascii="Arial" w:hAnsi="Arial" w:cs="Arial"/>
          <w:sz w:val="24"/>
          <w:szCs w:val="24"/>
        </w:rPr>
      </w:pPr>
    </w:p>
    <w:p w14:paraId="54823632" w14:textId="77777777" w:rsidR="00A477E2" w:rsidRDefault="00A477E2" w:rsidP="001E282E">
      <w:pPr>
        <w:spacing w:line="360" w:lineRule="auto"/>
        <w:rPr>
          <w:rFonts w:ascii="Arial" w:hAnsi="Arial" w:cs="Arial"/>
          <w:sz w:val="24"/>
          <w:szCs w:val="24"/>
        </w:rPr>
        <w:sectPr w:rsidR="00A477E2" w:rsidSect="004E333A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65F28F" w14:textId="669BDE37" w:rsidR="00A477E2" w:rsidRPr="00E8379A" w:rsidRDefault="00A91386" w:rsidP="00AE76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79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07132">
        <w:rPr>
          <w:rFonts w:ascii="Arial" w:hAnsi="Arial" w:cs="Arial"/>
          <w:b/>
          <w:sz w:val="24"/>
          <w:szCs w:val="24"/>
          <w:u w:val="single"/>
        </w:rPr>
        <w:t>5</w:t>
      </w:r>
    </w:p>
    <w:p w14:paraId="3C171BFC" w14:textId="77777777" w:rsidR="00052BEB" w:rsidRPr="00E8379A" w:rsidRDefault="00A477E2" w:rsidP="00073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79A">
        <w:rPr>
          <w:rFonts w:ascii="Arial" w:hAnsi="Arial" w:cs="Arial"/>
          <w:b/>
          <w:sz w:val="24"/>
          <w:szCs w:val="24"/>
          <w:u w:val="single"/>
        </w:rPr>
        <w:t>JADUAL</w:t>
      </w:r>
      <w:r w:rsidR="004E333A" w:rsidRPr="00E8379A">
        <w:rPr>
          <w:rFonts w:ascii="Arial" w:hAnsi="Arial" w:cs="Arial"/>
          <w:b/>
          <w:sz w:val="24"/>
          <w:szCs w:val="24"/>
          <w:u w:val="single"/>
        </w:rPr>
        <w:t xml:space="preserve"> MAKLUMBALAS</w:t>
      </w:r>
      <w:r w:rsidRPr="00E8379A">
        <w:rPr>
          <w:rFonts w:ascii="Arial" w:hAnsi="Arial" w:cs="Arial"/>
          <w:b/>
          <w:sz w:val="24"/>
          <w:szCs w:val="24"/>
          <w:u w:val="single"/>
        </w:rPr>
        <w:t xml:space="preserve"> HARGA </w:t>
      </w:r>
    </w:p>
    <w:p w14:paraId="5D9969B0" w14:textId="77777777" w:rsidR="00E8379A" w:rsidRDefault="00E8379A" w:rsidP="00E837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CC"/>
          <w:sz w:val="28"/>
          <w:szCs w:val="28"/>
        </w:rPr>
      </w:pPr>
    </w:p>
    <w:p w14:paraId="6178684A" w14:textId="77777777" w:rsidR="00E8379A" w:rsidRPr="00E8379A" w:rsidRDefault="00E8379A" w:rsidP="00E837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val="sv-SE"/>
        </w:rPr>
      </w:pPr>
      <w:r w:rsidRPr="00E8379A">
        <w:rPr>
          <w:rFonts w:ascii="Arial" w:eastAsia="Times New Roman" w:hAnsi="Arial" w:cs="Arial"/>
          <w:b/>
          <w:bCs/>
          <w:sz w:val="24"/>
          <w:szCs w:val="28"/>
        </w:rPr>
        <w:t>SUPPLY OF TELEPROMPTER SOLUTION</w:t>
      </w:r>
    </w:p>
    <w:p w14:paraId="6345D98A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b/>
          <w:bCs/>
          <w:color w:val="0033CC"/>
          <w:sz w:val="32"/>
          <w:szCs w:val="28"/>
        </w:rPr>
      </w:pPr>
    </w:p>
    <w:p w14:paraId="09B76A3D" w14:textId="77777777" w:rsidR="00E8379A" w:rsidRPr="00E8379A" w:rsidRDefault="00E8379A" w:rsidP="00B07132">
      <w:pPr>
        <w:spacing w:after="0" w:line="240" w:lineRule="auto"/>
        <w:ind w:right="-563"/>
        <w:rPr>
          <w:rFonts w:ascii="Arial" w:eastAsia="Times New Roman" w:hAnsi="Arial" w:cs="Arial"/>
          <w:b/>
          <w:bCs/>
          <w:sz w:val="24"/>
          <w:szCs w:val="28"/>
        </w:rPr>
      </w:pPr>
      <w:r w:rsidRPr="00E8379A">
        <w:rPr>
          <w:rFonts w:ascii="Arial" w:eastAsia="Times New Roman" w:hAnsi="Arial" w:cs="Arial"/>
          <w:b/>
          <w:bCs/>
          <w:sz w:val="24"/>
          <w:szCs w:val="28"/>
        </w:rPr>
        <w:t xml:space="preserve">Name of Company: </w:t>
      </w:r>
      <w:r w:rsidR="005A3AA6">
        <w:rPr>
          <w:rFonts w:ascii="Arial" w:eastAsia="Times New Roman" w:hAnsi="Arial" w:cs="Arial"/>
          <w:b/>
          <w:bCs/>
          <w:sz w:val="24"/>
          <w:szCs w:val="28"/>
        </w:rPr>
        <w:t>________________________________________________________</w:t>
      </w:r>
    </w:p>
    <w:p w14:paraId="5C73573D" w14:textId="77777777" w:rsidR="00E8379A" w:rsidRPr="00E8379A" w:rsidRDefault="00E8379A" w:rsidP="00E8379A">
      <w:pPr>
        <w:spacing w:after="0" w:line="240" w:lineRule="auto"/>
        <w:jc w:val="center"/>
        <w:rPr>
          <w:rFonts w:ascii="Arial" w:eastAsia="Times New Roman" w:hAnsi="Arial" w:cs="Arial"/>
          <w:b/>
          <w:color w:val="244061"/>
          <w:sz w:val="4"/>
          <w:szCs w:val="28"/>
          <w:u w:val="single"/>
          <w:lang w:val="sv-SE"/>
        </w:rPr>
      </w:pPr>
    </w:p>
    <w:p w14:paraId="4FE69806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v-S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6"/>
        <w:gridCol w:w="1134"/>
        <w:gridCol w:w="1701"/>
        <w:gridCol w:w="1560"/>
      </w:tblGrid>
      <w:tr w:rsidR="00E8379A" w:rsidRPr="00E8379A" w14:paraId="28533C39" w14:textId="77777777" w:rsidTr="00E8379A">
        <w:trPr>
          <w:trHeight w:val="63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C63085A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No.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E444D4B" w14:textId="77777777" w:rsidR="00E8379A" w:rsidRPr="00E8379A" w:rsidRDefault="00E8379A" w:rsidP="00E8379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</w:rPr>
            </w:pPr>
            <w:r w:rsidRPr="00E83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v-SE"/>
              </w:rPr>
              <w:t>Item</w:t>
            </w:r>
          </w:p>
        </w:tc>
        <w:tc>
          <w:tcPr>
            <w:tcW w:w="2976" w:type="dxa"/>
            <w:shd w:val="clear" w:color="auto" w:fill="C6D9F1"/>
            <w:vAlign w:val="center"/>
          </w:tcPr>
          <w:p w14:paraId="7D5625F6" w14:textId="77777777" w:rsidR="00E8379A" w:rsidRPr="00E8379A" w:rsidRDefault="00E8379A" w:rsidP="00E8379A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 xml:space="preserve">Detailed </w:t>
            </w:r>
            <w:r w:rsidRPr="00E8379A">
              <w:rPr>
                <w:rFonts w:ascii="Arial" w:eastAsia="Times New Roman" w:hAnsi="Arial" w:cs="Arial"/>
                <w:b/>
              </w:rPr>
              <w:br/>
              <w:t>Description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6CFB47E6" w14:textId="77777777" w:rsidR="00E8379A" w:rsidRPr="00E8379A" w:rsidRDefault="00E8379A" w:rsidP="00E8379A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7F02345E" w14:textId="77777777" w:rsidR="00E8379A" w:rsidRPr="00E8379A" w:rsidRDefault="00E8379A" w:rsidP="00E8379A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Cost per Unit</w:t>
            </w:r>
          </w:p>
          <w:p w14:paraId="129FF70F" w14:textId="77777777" w:rsidR="00E8379A" w:rsidRPr="00E8379A" w:rsidRDefault="00E8379A" w:rsidP="00E8379A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(RM)</w:t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1DD5A623" w14:textId="77777777" w:rsidR="00E8379A" w:rsidRPr="00E8379A" w:rsidRDefault="00E8379A" w:rsidP="00E8379A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Amount</w:t>
            </w:r>
            <w:r w:rsidRPr="00E8379A">
              <w:rPr>
                <w:rFonts w:ascii="Arial" w:eastAsia="Times New Roman" w:hAnsi="Arial" w:cs="Arial"/>
                <w:b/>
              </w:rPr>
              <w:br/>
              <w:t>(RM)</w:t>
            </w:r>
          </w:p>
        </w:tc>
      </w:tr>
      <w:tr w:rsidR="00E8379A" w:rsidRPr="00E8379A" w14:paraId="442113B4" w14:textId="77777777" w:rsidTr="00E8379A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A1054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13423" w14:textId="77777777" w:rsidR="00E8379A" w:rsidRPr="00E8379A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Tele-</w:t>
            </w:r>
            <w:proofErr w:type="gramStart"/>
            <w:r w:rsidRPr="00E8379A">
              <w:rPr>
                <w:rFonts w:ascii="Arial" w:eastAsia="Times New Roman" w:hAnsi="Arial" w:cs="Arial"/>
                <w:b/>
              </w:rPr>
              <w:t>script  Presidential</w:t>
            </w:r>
            <w:proofErr w:type="gramEnd"/>
            <w:r w:rsidRPr="00E8379A">
              <w:rPr>
                <w:rFonts w:ascii="Arial" w:eastAsia="Times New Roman" w:hAnsi="Arial" w:cs="Arial"/>
                <w:b/>
              </w:rPr>
              <w:t xml:space="preserve">  Prompting System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29D0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E8379A">
              <w:rPr>
                <w:rFonts w:ascii="Arial" w:eastAsia="Times New Roman" w:hAnsi="Arial" w:cs="Arial"/>
                <w:noProof/>
                <w:sz w:val="24"/>
                <w:szCs w:val="24"/>
              </w:rPr>
              <w:t>TYST TY-2260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272D738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E8379A">
              <w:rPr>
                <w:rFonts w:ascii="Arial" w:eastAsia="Times New Roman" w:hAnsi="Arial" w:cs="Arial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AB76432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88BBEBD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8379A" w:rsidRPr="00E8379A" w14:paraId="44CFBF97" w14:textId="77777777" w:rsidTr="00E8379A">
        <w:trPr>
          <w:trHeight w:val="464"/>
        </w:trPr>
        <w:tc>
          <w:tcPr>
            <w:tcW w:w="709" w:type="dxa"/>
            <w:shd w:val="clear" w:color="auto" w:fill="auto"/>
          </w:tcPr>
          <w:p w14:paraId="43FDBF53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78A1B24F" w14:textId="77777777" w:rsidR="00E8379A" w:rsidRPr="00E8379A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E8379A">
              <w:rPr>
                <w:rFonts w:ascii="Arial" w:eastAsia="Times New Roman" w:hAnsi="Arial" w:cs="Arial"/>
                <w:b/>
              </w:rPr>
              <w:t>Advance Conference Speech Teleprompter</w:t>
            </w:r>
          </w:p>
          <w:p w14:paraId="6E4274C3" w14:textId="77777777" w:rsidR="00E8379A" w:rsidRPr="00E8379A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0686449F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E8379A">
              <w:rPr>
                <w:rFonts w:ascii="Arial" w:eastAsia="Times New Roman" w:hAnsi="Arial" w:cs="Arial"/>
                <w:noProof/>
                <w:sz w:val="24"/>
                <w:szCs w:val="24"/>
              </w:rPr>
              <w:t>HDMI Version TY-2280H</w:t>
            </w:r>
          </w:p>
        </w:tc>
        <w:tc>
          <w:tcPr>
            <w:tcW w:w="1134" w:type="dxa"/>
            <w:shd w:val="clear" w:color="auto" w:fill="auto"/>
          </w:tcPr>
          <w:p w14:paraId="68032AE7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E8379A">
              <w:rPr>
                <w:rFonts w:ascii="Arial" w:eastAsia="Times New Roman" w:hAnsi="Arial" w:cs="Arial"/>
                <w:b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91C106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EA6EC9A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8379A" w:rsidRPr="00E8379A" w14:paraId="7CAFB284" w14:textId="77777777" w:rsidTr="00E8379A">
        <w:trPr>
          <w:trHeight w:val="464"/>
        </w:trPr>
        <w:tc>
          <w:tcPr>
            <w:tcW w:w="709" w:type="dxa"/>
            <w:shd w:val="clear" w:color="auto" w:fill="auto"/>
          </w:tcPr>
          <w:p w14:paraId="70F5D00E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213B9EE0" w14:textId="77777777" w:rsidR="00E8379A" w:rsidRPr="00E8379A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E8379A">
              <w:rPr>
                <w:rFonts w:ascii="Arial" w:eastAsia="Times New Roman" w:hAnsi="Arial" w:cs="Arial"/>
                <w:b/>
              </w:rPr>
              <w:t>Ipad</w:t>
            </w:r>
            <w:proofErr w:type="spellEnd"/>
            <w:r w:rsidRPr="00E8379A">
              <w:rPr>
                <w:rFonts w:ascii="Arial" w:eastAsia="Times New Roman" w:hAnsi="Arial" w:cs="Arial"/>
                <w:b/>
              </w:rPr>
              <w:br/>
            </w:r>
          </w:p>
        </w:tc>
        <w:tc>
          <w:tcPr>
            <w:tcW w:w="2976" w:type="dxa"/>
            <w:shd w:val="clear" w:color="auto" w:fill="auto"/>
          </w:tcPr>
          <w:p w14:paraId="074ABF89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proofErr w:type="spellStart"/>
            <w:r w:rsidRPr="00E8379A">
              <w:rPr>
                <w:rFonts w:ascii="Arial" w:eastAsia="Times New Roman" w:hAnsi="Arial" w:cs="Arial"/>
                <w:szCs w:val="24"/>
              </w:rPr>
              <w:t>Ipad</w:t>
            </w:r>
            <w:proofErr w:type="spellEnd"/>
            <w:r w:rsidRPr="00E8379A">
              <w:rPr>
                <w:rFonts w:ascii="Arial" w:eastAsia="Times New Roman" w:hAnsi="Arial" w:cs="Arial"/>
                <w:szCs w:val="24"/>
              </w:rPr>
              <w:t xml:space="preserve"> Air 4</w:t>
            </w:r>
            <w:r w:rsidRPr="00E8379A">
              <w:rPr>
                <w:rFonts w:ascii="Arial" w:eastAsia="Times New Roman" w:hAnsi="Arial" w:cs="Arial"/>
                <w:szCs w:val="24"/>
                <w:vertAlign w:val="superscript"/>
              </w:rPr>
              <w:t>th</w:t>
            </w:r>
            <w:r w:rsidRPr="00E8379A">
              <w:rPr>
                <w:rFonts w:ascii="Arial" w:eastAsia="Times New Roman" w:hAnsi="Arial" w:cs="Arial"/>
                <w:szCs w:val="24"/>
              </w:rPr>
              <w:t xml:space="preserve"> Generation</w:t>
            </w:r>
          </w:p>
        </w:tc>
        <w:tc>
          <w:tcPr>
            <w:tcW w:w="1134" w:type="dxa"/>
            <w:shd w:val="clear" w:color="auto" w:fill="auto"/>
          </w:tcPr>
          <w:p w14:paraId="59A29B2C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E8379A">
              <w:rPr>
                <w:rFonts w:ascii="Arial" w:eastAsia="Times New Roman" w:hAnsi="Arial" w:cs="Arial"/>
                <w:b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27CDDC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81159D2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8379A" w:rsidRPr="00E8379A" w14:paraId="4AFE568E" w14:textId="77777777" w:rsidTr="00E8379A">
        <w:trPr>
          <w:trHeight w:val="782"/>
        </w:trPr>
        <w:tc>
          <w:tcPr>
            <w:tcW w:w="709" w:type="dxa"/>
            <w:shd w:val="clear" w:color="auto" w:fill="auto"/>
          </w:tcPr>
          <w:p w14:paraId="7B605B00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8379A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3A900251" w14:textId="77777777" w:rsidR="00E8379A" w:rsidRPr="00E8379A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  <w:shd w:val="clear" w:color="auto" w:fill="FFFFFF"/>
              </w:rPr>
            </w:pPr>
            <w:r w:rsidRPr="00E8379A">
              <w:rPr>
                <w:rFonts w:ascii="Arial" w:eastAsia="Times New Roman" w:hAnsi="Arial" w:cs="Arial"/>
                <w:b/>
                <w:shd w:val="clear" w:color="auto" w:fill="FFFFFF"/>
              </w:rPr>
              <w:t>Compact Digital Wireless Microphone Package</w:t>
            </w:r>
          </w:p>
          <w:p w14:paraId="41B5A5E2" w14:textId="77777777" w:rsidR="00E8379A" w:rsidRPr="00E8379A" w:rsidRDefault="00E8379A" w:rsidP="00E837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70A99B60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E8379A">
              <w:rPr>
                <w:rFonts w:ascii="Arial" w:eastAsia="Times New Roman" w:hAnsi="Arial" w:cs="Arial"/>
                <w:shd w:val="clear" w:color="auto" w:fill="FFFFFF"/>
              </w:rPr>
              <w:t>Rode Wireless GO II 2-Person Compact Digital Wireless Microphone System/Recorder (2.4 GHz, Black) with charging case</w:t>
            </w:r>
          </w:p>
        </w:tc>
        <w:tc>
          <w:tcPr>
            <w:tcW w:w="1134" w:type="dxa"/>
            <w:shd w:val="clear" w:color="auto" w:fill="auto"/>
          </w:tcPr>
          <w:p w14:paraId="35BAAEA2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E8379A">
              <w:rPr>
                <w:rFonts w:ascii="Arial" w:eastAsia="Times New Roman" w:hAnsi="Arial" w:cs="Arial"/>
                <w:b/>
                <w:sz w:val="24"/>
              </w:rPr>
              <w:t>1 set</w:t>
            </w:r>
          </w:p>
        </w:tc>
        <w:tc>
          <w:tcPr>
            <w:tcW w:w="1701" w:type="dxa"/>
            <w:shd w:val="clear" w:color="auto" w:fill="auto"/>
          </w:tcPr>
          <w:p w14:paraId="55CA40F6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B2AFB7A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8379A" w:rsidRPr="00E8379A" w14:paraId="3ACE6800" w14:textId="77777777" w:rsidTr="00E8379A">
        <w:trPr>
          <w:trHeight w:val="564"/>
        </w:trPr>
        <w:tc>
          <w:tcPr>
            <w:tcW w:w="8221" w:type="dxa"/>
            <w:gridSpan w:val="5"/>
            <w:shd w:val="clear" w:color="auto" w:fill="auto"/>
            <w:vAlign w:val="center"/>
          </w:tcPr>
          <w:p w14:paraId="1A4B5A42" w14:textId="77777777" w:rsidR="00E8379A" w:rsidRPr="00E8379A" w:rsidRDefault="00E8379A" w:rsidP="00E83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</w:rPr>
            </w:pPr>
            <w:r w:rsidRPr="00E8379A">
              <w:rPr>
                <w:rFonts w:ascii="Arial" w:eastAsia="Times New Roman" w:hAnsi="Arial" w:cs="Arial"/>
                <w:b/>
                <w:sz w:val="24"/>
              </w:rPr>
              <w:t>Sub Total (RM)</w:t>
            </w:r>
          </w:p>
        </w:tc>
        <w:tc>
          <w:tcPr>
            <w:tcW w:w="1560" w:type="dxa"/>
            <w:shd w:val="clear" w:color="auto" w:fill="auto"/>
          </w:tcPr>
          <w:p w14:paraId="57D25331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E8379A" w:rsidRPr="00E8379A" w14:paraId="14BD5060" w14:textId="77777777" w:rsidTr="00E8379A">
        <w:trPr>
          <w:trHeight w:val="559"/>
        </w:trPr>
        <w:tc>
          <w:tcPr>
            <w:tcW w:w="8221" w:type="dxa"/>
            <w:gridSpan w:val="5"/>
            <w:shd w:val="clear" w:color="auto" w:fill="auto"/>
            <w:vAlign w:val="center"/>
          </w:tcPr>
          <w:p w14:paraId="1B78A2BE" w14:textId="77777777" w:rsidR="00E8379A" w:rsidRPr="00E8379A" w:rsidRDefault="00E8379A" w:rsidP="00E83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</w:rPr>
            </w:pPr>
            <w:r w:rsidRPr="00E8379A">
              <w:rPr>
                <w:rFonts w:ascii="Arial" w:eastAsia="Times New Roman" w:hAnsi="Arial" w:cs="Arial"/>
                <w:b/>
                <w:sz w:val="24"/>
              </w:rPr>
              <w:t>SST (6%)</w:t>
            </w:r>
          </w:p>
        </w:tc>
        <w:tc>
          <w:tcPr>
            <w:tcW w:w="1560" w:type="dxa"/>
            <w:shd w:val="clear" w:color="auto" w:fill="auto"/>
          </w:tcPr>
          <w:p w14:paraId="7E080539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E8379A" w:rsidRPr="00E8379A" w14:paraId="4D1739D1" w14:textId="77777777" w:rsidTr="00E8379A">
        <w:trPr>
          <w:trHeight w:val="553"/>
        </w:trPr>
        <w:tc>
          <w:tcPr>
            <w:tcW w:w="8221" w:type="dxa"/>
            <w:gridSpan w:val="5"/>
            <w:shd w:val="clear" w:color="auto" w:fill="auto"/>
            <w:vAlign w:val="center"/>
          </w:tcPr>
          <w:p w14:paraId="3DC11F4F" w14:textId="77777777" w:rsidR="00E8379A" w:rsidRPr="00E8379A" w:rsidRDefault="00E8379A" w:rsidP="00E83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</w:rPr>
            </w:pPr>
            <w:r w:rsidRPr="00E8379A">
              <w:rPr>
                <w:rFonts w:ascii="Arial" w:eastAsia="Times New Roman" w:hAnsi="Arial" w:cs="Arial"/>
                <w:b/>
                <w:sz w:val="24"/>
              </w:rPr>
              <w:t>Total (RM)</w:t>
            </w:r>
          </w:p>
        </w:tc>
        <w:tc>
          <w:tcPr>
            <w:tcW w:w="1560" w:type="dxa"/>
            <w:shd w:val="clear" w:color="auto" w:fill="auto"/>
          </w:tcPr>
          <w:p w14:paraId="34DAE886" w14:textId="77777777" w:rsidR="00E8379A" w:rsidRPr="00E8379A" w:rsidRDefault="00E8379A" w:rsidP="00E8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</w:tbl>
    <w:p w14:paraId="0F11D84D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A3BF7D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5FD1F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8379A">
        <w:rPr>
          <w:rFonts w:ascii="Arial" w:eastAsia="Times New Roman" w:hAnsi="Arial" w:cs="Arial"/>
          <w:b/>
          <w:sz w:val="24"/>
          <w:szCs w:val="24"/>
        </w:rPr>
        <w:t>Name:</w:t>
      </w:r>
    </w:p>
    <w:p w14:paraId="15FC5885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8379A">
        <w:rPr>
          <w:rFonts w:ascii="Arial" w:eastAsia="Times New Roman" w:hAnsi="Arial" w:cs="Arial"/>
          <w:b/>
          <w:sz w:val="24"/>
          <w:szCs w:val="24"/>
        </w:rPr>
        <w:t>Designation:</w:t>
      </w:r>
    </w:p>
    <w:p w14:paraId="0CDC9A05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60D7209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CDC69EF" w14:textId="77777777" w:rsidR="00E8379A" w:rsidRPr="00E8379A" w:rsidRDefault="00E8379A" w:rsidP="00E837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8379A">
        <w:rPr>
          <w:rFonts w:ascii="Arial" w:eastAsia="Times New Roman" w:hAnsi="Arial" w:cs="Arial"/>
          <w:b/>
          <w:sz w:val="24"/>
          <w:szCs w:val="24"/>
        </w:rPr>
        <w:t>Company’s Stamp:</w:t>
      </w:r>
    </w:p>
    <w:p w14:paraId="3ED8C52C" w14:textId="77777777" w:rsidR="004E333A" w:rsidRDefault="004E333A" w:rsidP="00E8379A">
      <w:pPr>
        <w:rPr>
          <w:rFonts w:ascii="Arial" w:hAnsi="Arial" w:cs="Arial"/>
          <w:b/>
          <w:sz w:val="24"/>
          <w:szCs w:val="24"/>
          <w:u w:val="single"/>
        </w:rPr>
      </w:pPr>
    </w:p>
    <w:p w14:paraId="1D11108A" w14:textId="77777777" w:rsidR="00E8379A" w:rsidRDefault="00E8379A" w:rsidP="00E8379A">
      <w:pPr>
        <w:rPr>
          <w:rFonts w:ascii="Arial" w:hAnsi="Arial" w:cs="Arial"/>
          <w:b/>
          <w:sz w:val="24"/>
          <w:szCs w:val="24"/>
          <w:u w:val="single"/>
        </w:rPr>
        <w:sectPr w:rsidR="00E8379A" w:rsidSect="00AE76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432A9" w14:textId="5DF9143D" w:rsidR="00A477E2" w:rsidRDefault="00A91386" w:rsidP="009A0D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B07132">
        <w:rPr>
          <w:rFonts w:ascii="Arial" w:hAnsi="Arial" w:cs="Arial"/>
          <w:b/>
          <w:sz w:val="24"/>
          <w:szCs w:val="24"/>
          <w:u w:val="single"/>
        </w:rPr>
        <w:t>6</w:t>
      </w:r>
    </w:p>
    <w:p w14:paraId="46083D88" w14:textId="77777777" w:rsidR="00A477E2" w:rsidRDefault="00A477E2" w:rsidP="00A477E2">
      <w:pPr>
        <w:pStyle w:val="NoSpacing"/>
      </w:pPr>
    </w:p>
    <w:p w14:paraId="452D76D4" w14:textId="0CE3ED27" w:rsid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</w:t>
      </w:r>
      <w:r w:rsidR="005A3AA6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AN</w:t>
      </w: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 xml:space="preserve"> PENYEBUTHARGA &amp; MAKLUMAT KEWANGAN SYARIKAT</w:t>
      </w:r>
    </w:p>
    <w:p w14:paraId="7C34767B" w14:textId="77777777" w:rsidR="00EB0D4B" w:rsidRP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14:paraId="03B25A3A" w14:textId="77777777" w:rsidR="00EB0D4B" w:rsidRPr="003C2799" w:rsidRDefault="00EB0D4B" w:rsidP="00EB0D4B">
      <w:pPr>
        <w:pStyle w:val="NoSpacing"/>
        <w:rPr>
          <w:lang w:val="sv-SE"/>
        </w:rPr>
      </w:pPr>
    </w:p>
    <w:p w14:paraId="6C3C1B30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14:paraId="58EC0283" w14:textId="77777777" w:rsidR="00EB0D4B" w:rsidRPr="003C2799" w:rsidRDefault="00EB0D4B" w:rsidP="00EB0D4B">
      <w:pPr>
        <w:pStyle w:val="NoSpacing"/>
        <w:rPr>
          <w:lang w:val="sv-SE"/>
        </w:rPr>
      </w:pPr>
    </w:p>
    <w:p w14:paraId="71294204" w14:textId="77777777" w:rsidR="00A477E2" w:rsidRPr="003C2799" w:rsidRDefault="00A477E2" w:rsidP="001E0DA8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14:paraId="56D678E8" w14:textId="77777777" w:rsidR="00A477E2" w:rsidRPr="003C2799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A477E2" w:rsidRPr="003C2799" w14:paraId="4DD53C75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7CE93405" w14:textId="77777777" w:rsidR="00A477E2" w:rsidRPr="003C2799" w:rsidRDefault="00A477E2" w:rsidP="001E0DA8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197D988F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14:paraId="0252596E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2C3D7C45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12AC6CA2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087D39BC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471CA3FC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14:paraId="30CBC75A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14AB8224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3754E7AC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7BD03640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7DBE2650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14:paraId="02D0CF04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1FA27AFC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20D1A294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4F487EF6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2B3B762A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14:paraId="2330F816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28AA1AC4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5069D9C2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2556C549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0CDB39DE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14:paraId="5147C3E7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49334EFB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75DB99A7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07D3DADF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658045FF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14:paraId="050A2F31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72C11F53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569A7F9E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04A28818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6A4BADE6" w14:textId="77777777" w:rsidR="00A477E2" w:rsidRPr="003C2799" w:rsidRDefault="00A477E2" w:rsidP="00CB16AD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14:paraId="745B3EB2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6B813350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2DC6E24C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001EBE79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367DD4EA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14:paraId="145DEE40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7289DBEC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2D9029B8" w14:textId="77777777" w:rsidTr="00A477E2">
        <w:trPr>
          <w:gridAfter w:val="1"/>
          <w:wAfter w:w="386" w:type="dxa"/>
        </w:trPr>
        <w:tc>
          <w:tcPr>
            <w:tcW w:w="720" w:type="dxa"/>
          </w:tcPr>
          <w:p w14:paraId="41E4574C" w14:textId="77777777" w:rsidR="00A477E2" w:rsidRPr="003C2799" w:rsidRDefault="00A477E2" w:rsidP="001E0DA8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14:paraId="6FF5E8B5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14:paraId="47ED4963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75252883" w14:textId="77777777"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225925C6" w14:textId="77777777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E9D42B3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14:paraId="4214921D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14:paraId="2A362825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7AAEE376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A477E2" w:rsidRPr="003C2799" w14:paraId="791D3769" w14:textId="77777777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14:paraId="510AD2CD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14:paraId="2745F351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41943308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14:paraId="6D76941E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70E3A25D" w14:textId="77777777" w:rsidR="00A477E2" w:rsidRPr="003C2799" w:rsidRDefault="00A477E2" w:rsidP="00A477E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14:paraId="67D8C74A" w14:textId="77777777" w:rsidR="00A477E2" w:rsidRDefault="00A477E2" w:rsidP="001E0DA8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14:paraId="02624551" w14:textId="77777777" w:rsidR="00A477E2" w:rsidRPr="00A477E2" w:rsidRDefault="00A477E2" w:rsidP="00A477E2">
      <w:pPr>
        <w:pStyle w:val="NoSpacing"/>
        <w:rPr>
          <w:lang w:val="sv-SE"/>
        </w:rPr>
      </w:pPr>
    </w:p>
    <w:p w14:paraId="0F09E954" w14:textId="77777777" w:rsidR="00A477E2" w:rsidRPr="003C2799" w:rsidRDefault="00A477E2" w:rsidP="001E0DA8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14:paraId="0A48F823" w14:textId="77777777"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A477E2" w:rsidRPr="003C2799" w14:paraId="7B9C8E2B" w14:textId="77777777" w:rsidTr="00CB16AD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C641F2C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180CA744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8798BBC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14:paraId="29F26F55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4A5E705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A477E2" w:rsidRPr="003C2799" w14:paraId="4B18A7A3" w14:textId="77777777" w:rsidTr="00CB16AD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14:paraId="40070247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67EF44F8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6135BC80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14:paraId="658D759B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14:paraId="7EE5A5DA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14:paraId="6FDA0847" w14:textId="77777777" w:rsidTr="00CB16AD">
        <w:trPr>
          <w:trHeight w:val="1538"/>
        </w:trPr>
        <w:tc>
          <w:tcPr>
            <w:tcW w:w="668" w:type="dxa"/>
            <w:tcBorders>
              <w:top w:val="nil"/>
            </w:tcBorders>
          </w:tcPr>
          <w:p w14:paraId="0BE3F368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14:paraId="42FD926E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14E761E7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14:paraId="0BA38987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14:paraId="1BDFB2C6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1A7C8E65" w14:textId="77777777" w:rsidR="00A477E2" w:rsidRPr="003C2799" w:rsidRDefault="00A477E2" w:rsidP="00A477E2">
      <w:pPr>
        <w:pStyle w:val="NoSpacing"/>
        <w:rPr>
          <w:lang w:val="sv-SE"/>
        </w:rPr>
      </w:pPr>
    </w:p>
    <w:p w14:paraId="376F833F" w14:textId="77777777" w:rsidR="00A477E2" w:rsidRDefault="00A477E2" w:rsidP="00A477E2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14:paraId="4C0AD776" w14:textId="77777777" w:rsidR="00A477E2" w:rsidRDefault="00A477E2" w:rsidP="00A477E2">
      <w:pPr>
        <w:pStyle w:val="NoSpacing"/>
        <w:rPr>
          <w:lang w:val="sv-SE"/>
        </w:rPr>
      </w:pPr>
    </w:p>
    <w:p w14:paraId="56F89FF5" w14:textId="77777777" w:rsidR="00A477E2" w:rsidRPr="00DC2B83" w:rsidRDefault="00A477E2" w:rsidP="001E0DA8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</w:t>
      </w:r>
      <w:r w:rsidR="007C3955">
        <w:rPr>
          <w:rFonts w:ascii="Arial" w:hAnsi="Arial" w:cs="Arial"/>
          <w:sz w:val="24"/>
          <w:szCs w:val="24"/>
          <w:lang w:val="sv-SE"/>
        </w:rPr>
        <w:t xml:space="preserve"> :</w:t>
      </w:r>
    </w:p>
    <w:p w14:paraId="1B1D6EE5" w14:textId="77777777" w:rsidR="00A477E2" w:rsidRDefault="00A477E2" w:rsidP="007C3955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7C3955" w:rsidRPr="007C3955" w14:paraId="0FD15E41" w14:textId="77777777" w:rsidTr="007C3955">
        <w:tc>
          <w:tcPr>
            <w:tcW w:w="3240" w:type="dxa"/>
          </w:tcPr>
          <w:p w14:paraId="53340874" w14:textId="77777777" w:rsidR="007C3955" w:rsidRPr="007C3955" w:rsidRDefault="007C3955" w:rsidP="001E0DA8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14:paraId="0E352C00" w14:textId="77777777"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28E5B805" w14:textId="77777777"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7C3955" w:rsidRPr="007C3955" w14:paraId="63588C06" w14:textId="77777777" w:rsidTr="007C3955">
        <w:tc>
          <w:tcPr>
            <w:tcW w:w="3240" w:type="dxa"/>
          </w:tcPr>
          <w:p w14:paraId="6E198D32" w14:textId="77777777" w:rsidR="007C3955" w:rsidRPr="007C3955" w:rsidRDefault="007C3955" w:rsidP="001E0DA8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14:paraId="654AB019" w14:textId="77777777"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14:paraId="7D528F83" w14:textId="77777777"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14:paraId="5700B0B3" w14:textId="77777777"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508799CB" w14:textId="77777777"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7D23E79F" w14:textId="77777777"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6579A7A9" w14:textId="77777777"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0721E3A0" w14:textId="77777777"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3A2633D0" w14:textId="77777777"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669E7F5D" w14:textId="77777777" w:rsidR="00A477E2" w:rsidRPr="003C2799" w:rsidRDefault="00A477E2" w:rsidP="007C3955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14:paraId="6988F397" w14:textId="77777777" w:rsidR="00A477E2" w:rsidRPr="003C2799" w:rsidRDefault="00A477E2" w:rsidP="00A477E2">
      <w:pPr>
        <w:pStyle w:val="NoSpacing"/>
        <w:rPr>
          <w:lang w:val="sv-SE"/>
        </w:rPr>
      </w:pPr>
    </w:p>
    <w:p w14:paraId="45F5DBC5" w14:textId="77777777"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Pr="003C2799">
        <w:rPr>
          <w:rFonts w:ascii="Arial" w:hAnsi="Arial" w:cs="Arial"/>
          <w:sz w:val="24"/>
          <w:szCs w:val="24"/>
          <w:lang w:val="sv-SE"/>
        </w:rPr>
        <w:t>tahun terakhir.</w:t>
      </w:r>
    </w:p>
    <w:p w14:paraId="03FCEE56" w14:textId="77777777"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A477E2" w:rsidRPr="003C2799" w14:paraId="4C322703" w14:textId="77777777" w:rsidTr="0077576E">
        <w:trPr>
          <w:cantSplit/>
          <w:trHeight w:val="683"/>
        </w:trPr>
        <w:tc>
          <w:tcPr>
            <w:tcW w:w="3417" w:type="dxa"/>
            <w:vAlign w:val="center"/>
          </w:tcPr>
          <w:p w14:paraId="194FFD96" w14:textId="77777777"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14:paraId="2CC01AA4" w14:textId="77777777" w:rsidR="00A477E2" w:rsidRPr="0077576E" w:rsidRDefault="00F20788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</w:t>
            </w:r>
            <w:r w:rsidR="00E8379A">
              <w:rPr>
                <w:rFonts w:ascii="Arial" w:hAnsi="Arial" w:cs="Arial"/>
                <w:b/>
                <w:sz w:val="24"/>
                <w:szCs w:val="24"/>
                <w:lang w:val="sv-SE"/>
              </w:rPr>
              <w:t>9</w:t>
            </w:r>
            <w:r w:rsidR="00A477E2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14:paraId="60CAD36D" w14:textId="77777777"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E8379A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</w:p>
          <w:p w14:paraId="601DF23C" w14:textId="77777777"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14:paraId="77E2C860" w14:textId="77777777" w:rsidR="00A477E2" w:rsidRPr="0077576E" w:rsidRDefault="00F20788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202</w:t>
            </w:r>
            <w:r w:rsidR="00E8379A">
              <w:rPr>
                <w:rFonts w:ascii="Arial" w:hAnsi="Arial" w:cs="Arial"/>
                <w:b/>
                <w:sz w:val="24"/>
                <w:szCs w:val="24"/>
                <w:lang w:val="sv-SE"/>
              </w:rPr>
              <w:t>1</w:t>
            </w:r>
          </w:p>
          <w:p w14:paraId="522E103F" w14:textId="77777777"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A477E2" w:rsidRPr="003C2799" w14:paraId="21302456" w14:textId="77777777" w:rsidTr="00CB16AD">
        <w:tc>
          <w:tcPr>
            <w:tcW w:w="3417" w:type="dxa"/>
          </w:tcPr>
          <w:p w14:paraId="3B0F8E09" w14:textId="77777777"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14:paraId="5EC8B0FB" w14:textId="77777777"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14:paraId="543A727C" w14:textId="77777777"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14:paraId="6146EF10" w14:textId="77777777"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14:paraId="794E27DA" w14:textId="77777777"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14:paraId="465BDDBE" w14:textId="77777777" w:rsidR="00A477E2" w:rsidRPr="003C2799" w:rsidRDefault="00A477E2" w:rsidP="001E0DA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14:paraId="4D568C21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14:paraId="0C4A9A1E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14:paraId="2507395B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4EEECDA2" w14:textId="77777777"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14:paraId="3A53AA40" w14:textId="77777777" w:rsidR="00A477E2" w:rsidRPr="003C2799" w:rsidRDefault="00A477E2" w:rsidP="00A477E2">
      <w:pPr>
        <w:pStyle w:val="NoSpacing"/>
        <w:rPr>
          <w:lang w:val="sv-SE"/>
        </w:rPr>
      </w:pPr>
    </w:p>
    <w:p w14:paraId="36B73064" w14:textId="77777777" w:rsidR="00A477E2" w:rsidRPr="003C2799" w:rsidRDefault="00A477E2" w:rsidP="001E0DA8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14:paraId="2CC84FAF" w14:textId="77777777" w:rsidR="00A477E2" w:rsidRPr="003C2799" w:rsidRDefault="00A477E2" w:rsidP="00A477E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A477E2" w:rsidRPr="003C2799" w14:paraId="70BBBCAA" w14:textId="77777777" w:rsidTr="00CB16AD">
        <w:tc>
          <w:tcPr>
            <w:tcW w:w="717" w:type="dxa"/>
            <w:vAlign w:val="center"/>
          </w:tcPr>
          <w:p w14:paraId="1BA5C0DF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14:paraId="40E4EBC0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14:paraId="2934FC31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A477E2" w:rsidRPr="003C2799" w14:paraId="385132D3" w14:textId="77777777" w:rsidTr="00CB16AD">
        <w:trPr>
          <w:trHeight w:val="2735"/>
        </w:trPr>
        <w:tc>
          <w:tcPr>
            <w:tcW w:w="717" w:type="dxa"/>
          </w:tcPr>
          <w:p w14:paraId="6D41AFEE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0C072624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094EDD1E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14:paraId="3185778E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14:paraId="68484A24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1E17AA23" w14:textId="77777777"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CE6C042" w14:textId="77777777"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0B6A58A8" w14:textId="77777777" w:rsidR="0090211A" w:rsidRDefault="0090211A" w:rsidP="0090211A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p w14:paraId="09D7CCBF" w14:textId="77777777" w:rsidR="00A477E2" w:rsidRDefault="00A477E2" w:rsidP="001E0DA8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14:paraId="36D67934" w14:textId="77777777"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A477E2" w:rsidRPr="003C2799" w14:paraId="19A0F4C5" w14:textId="77777777" w:rsidTr="00CB16AD">
        <w:tc>
          <w:tcPr>
            <w:tcW w:w="685" w:type="dxa"/>
            <w:vAlign w:val="center"/>
          </w:tcPr>
          <w:p w14:paraId="5CF4941C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14:paraId="2DE2D64E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14:paraId="724449E5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14:paraId="40D3D50C" w14:textId="77777777"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A477E2" w:rsidRPr="003C2799" w14:paraId="48CE5681" w14:textId="77777777" w:rsidTr="00CB16AD">
        <w:trPr>
          <w:trHeight w:val="2735"/>
        </w:trPr>
        <w:tc>
          <w:tcPr>
            <w:tcW w:w="685" w:type="dxa"/>
          </w:tcPr>
          <w:p w14:paraId="4EDAE103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3DF719D0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4BA625B7" w14:textId="77777777"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14:paraId="4001BF90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14:paraId="1E1EC83D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14:paraId="1DF4863B" w14:textId="77777777"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ED9813C" w14:textId="77777777"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93FA3A0" w14:textId="77777777" w:rsidR="00A477E2" w:rsidRDefault="003F30B5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14:paraId="4975203E" w14:textId="77777777" w:rsidR="003F30B5" w:rsidRDefault="003F30B5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bersama-sama serahan borang sebutharga.</w:t>
      </w:r>
    </w:p>
    <w:p w14:paraId="2D62D2AD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4338FCC2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7C456402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0D1A9026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4F18B92D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0284D61B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3D168CB8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2521508E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0A1C1CAC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7384B817" w14:textId="77777777"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459740BE" w14:textId="77777777" w:rsidR="00A477E2" w:rsidRPr="002A2712" w:rsidRDefault="003C014D" w:rsidP="002A271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14:paraId="569B9290" w14:textId="77777777" w:rsidR="00A477E2" w:rsidRPr="00A477E2" w:rsidRDefault="00A477E2" w:rsidP="00A477E2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14:paraId="29527A7A" w14:textId="1F49F17D" w:rsidR="00F20788" w:rsidRDefault="00AE76F5" w:rsidP="003F30B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E76F5">
        <w:rPr>
          <w:rFonts w:ascii="Arial" w:hAnsi="Arial" w:cs="Arial"/>
          <w:b/>
          <w:bCs/>
          <w:sz w:val="24"/>
          <w:szCs w:val="24"/>
          <w:lang w:val="sv-SE"/>
        </w:rPr>
        <w:t xml:space="preserve">SEBUTHARGA </w:t>
      </w:r>
      <w:r w:rsidR="008C3223">
        <w:rPr>
          <w:rFonts w:ascii="Arial" w:hAnsi="Arial" w:cs="Arial"/>
          <w:b/>
          <w:bCs/>
          <w:sz w:val="24"/>
          <w:szCs w:val="24"/>
          <w:lang w:val="sv-SE"/>
        </w:rPr>
        <w:t xml:space="preserve">PEMBEKALAN </w:t>
      </w:r>
      <w:bookmarkStart w:id="0" w:name="_GoBack"/>
      <w:bookmarkEnd w:id="0"/>
      <w:r w:rsidR="00E8379A">
        <w:rPr>
          <w:rFonts w:ascii="Arial" w:hAnsi="Arial" w:cs="Arial"/>
          <w:b/>
          <w:bCs/>
          <w:sz w:val="24"/>
          <w:szCs w:val="24"/>
          <w:lang w:val="sv-SE"/>
        </w:rPr>
        <w:t>SET PERALATAN TELEPROMPTER</w:t>
      </w:r>
    </w:p>
    <w:p w14:paraId="5C315DD4" w14:textId="77777777" w:rsidR="003F30B5" w:rsidRPr="003F30B5" w:rsidRDefault="003F30B5" w:rsidP="003F30B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E9811A" w14:textId="77777777" w:rsidR="00A477E2" w:rsidRPr="00A477E2" w:rsidRDefault="00A477E2" w:rsidP="00A477E2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477E2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E8379A">
        <w:rPr>
          <w:rFonts w:ascii="Arial" w:hAnsi="Arial" w:cs="Arial"/>
          <w:b/>
          <w:sz w:val="24"/>
          <w:szCs w:val="24"/>
          <w:lang w:val="sv-SE"/>
        </w:rPr>
        <w:t>19</w:t>
      </w:r>
      <w:r w:rsidR="002912CE">
        <w:rPr>
          <w:rFonts w:ascii="Arial" w:hAnsi="Arial" w:cs="Arial"/>
          <w:b/>
          <w:sz w:val="24"/>
          <w:szCs w:val="24"/>
          <w:lang w:val="sv-SE"/>
        </w:rPr>
        <w:t>/2022</w:t>
      </w:r>
    </w:p>
    <w:p w14:paraId="550AC2A6" w14:textId="77777777" w:rsidR="00A477E2" w:rsidRPr="00A477E2" w:rsidRDefault="00A477E2" w:rsidP="006C1FDC">
      <w:pPr>
        <w:pStyle w:val="NoSpacing"/>
        <w:rPr>
          <w:lang w:val="sv-SE"/>
        </w:rPr>
      </w:pPr>
    </w:p>
    <w:p w14:paraId="18DA2C0E" w14:textId="77777777" w:rsidR="00A477E2" w:rsidRDefault="00A477E2" w:rsidP="00A477E2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14:paraId="04D8CF16" w14:textId="77777777" w:rsidR="004E333A" w:rsidRPr="00A477E2" w:rsidRDefault="004E333A" w:rsidP="006C1FDC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29"/>
        <w:gridCol w:w="1843"/>
        <w:gridCol w:w="1940"/>
      </w:tblGrid>
      <w:tr w:rsidR="00A477E2" w:rsidRPr="00A477E2" w14:paraId="0ED6AB7E" w14:textId="77777777" w:rsidTr="00B07132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14:paraId="0C8D22BD" w14:textId="77777777"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5229" w:type="dxa"/>
            <w:shd w:val="clear" w:color="auto" w:fill="C6D9F1" w:themeFill="text2" w:themeFillTint="33"/>
            <w:vAlign w:val="center"/>
          </w:tcPr>
          <w:p w14:paraId="1D7A526D" w14:textId="77777777"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8B8E80D" w14:textId="77777777"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1940" w:type="dxa"/>
            <w:shd w:val="clear" w:color="auto" w:fill="C6D9F1" w:themeFill="text2" w:themeFillTint="33"/>
            <w:vAlign w:val="center"/>
          </w:tcPr>
          <w:p w14:paraId="68AB2D5C" w14:textId="77777777"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14:paraId="09F81F55" w14:textId="77777777"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A477E2" w:rsidRPr="00A477E2" w14:paraId="16BF6314" w14:textId="77777777" w:rsidTr="00B07132">
        <w:trPr>
          <w:trHeight w:val="327"/>
        </w:trPr>
        <w:tc>
          <w:tcPr>
            <w:tcW w:w="720" w:type="dxa"/>
          </w:tcPr>
          <w:p w14:paraId="5C7DA94F" w14:textId="77777777" w:rsidR="00A477E2" w:rsidRPr="00A477E2" w:rsidRDefault="00A477E2" w:rsidP="001E0DA8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</w:tcPr>
          <w:p w14:paraId="5BD51FCD" w14:textId="77777777" w:rsidR="00A477E2" w:rsidRPr="00A477E2" w:rsidRDefault="00A477E2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1843" w:type="dxa"/>
          </w:tcPr>
          <w:p w14:paraId="1A31EF17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08AE0340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14:paraId="35EABA84" w14:textId="77777777" w:rsidTr="00B07132">
        <w:trPr>
          <w:trHeight w:val="327"/>
        </w:trPr>
        <w:tc>
          <w:tcPr>
            <w:tcW w:w="720" w:type="dxa"/>
          </w:tcPr>
          <w:p w14:paraId="4748ABEA" w14:textId="77777777"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</w:tcPr>
          <w:p w14:paraId="49F80BF2" w14:textId="77777777"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Salinan Sijil Akuan Pendaftaran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Bumiputera </w:t>
            </w: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dari Kementerian Kewangan (MOF)</w:t>
            </w:r>
          </w:p>
        </w:tc>
        <w:tc>
          <w:tcPr>
            <w:tcW w:w="1843" w:type="dxa"/>
          </w:tcPr>
          <w:p w14:paraId="4BEF17E2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2E741231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14:paraId="18F2303D" w14:textId="77777777" w:rsidTr="00B07132">
        <w:tc>
          <w:tcPr>
            <w:tcW w:w="720" w:type="dxa"/>
          </w:tcPr>
          <w:p w14:paraId="09023632" w14:textId="77777777"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</w:tcPr>
          <w:p w14:paraId="34E5C048" w14:textId="77777777"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Suruhanjaya Syarikat Malaysia (SSM)</w:t>
            </w:r>
          </w:p>
        </w:tc>
        <w:tc>
          <w:tcPr>
            <w:tcW w:w="1843" w:type="dxa"/>
          </w:tcPr>
          <w:p w14:paraId="6D0E52C2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5989DD0D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14:paraId="2364B603" w14:textId="77777777" w:rsidTr="00B07132">
        <w:tc>
          <w:tcPr>
            <w:tcW w:w="720" w:type="dxa"/>
          </w:tcPr>
          <w:p w14:paraId="1E3158F2" w14:textId="77777777"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</w:tcPr>
          <w:p w14:paraId="662E0C03" w14:textId="77777777"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1843" w:type="dxa"/>
          </w:tcPr>
          <w:p w14:paraId="0F8FAF9A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165058A0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14:paraId="234D9916" w14:textId="77777777" w:rsidTr="00B07132">
        <w:tc>
          <w:tcPr>
            <w:tcW w:w="720" w:type="dxa"/>
          </w:tcPr>
          <w:p w14:paraId="69A75A4B" w14:textId="77777777"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</w:tcPr>
          <w:p w14:paraId="543FDAD8" w14:textId="77777777" w:rsidR="000A155F" w:rsidRPr="00A477E2" w:rsidRDefault="000A155F" w:rsidP="000A155F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1843" w:type="dxa"/>
          </w:tcPr>
          <w:p w14:paraId="30BB6404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1FF8B53D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4E333A" w:rsidRPr="00A477E2" w14:paraId="4AC2D31B" w14:textId="77777777" w:rsidTr="00B07132">
        <w:tc>
          <w:tcPr>
            <w:tcW w:w="720" w:type="dxa"/>
          </w:tcPr>
          <w:p w14:paraId="72F6B61C" w14:textId="77777777" w:rsidR="004E333A" w:rsidRPr="00A477E2" w:rsidRDefault="004E333A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</w:tcPr>
          <w:p w14:paraId="7DB53732" w14:textId="0E0E2957" w:rsidR="004E333A" w:rsidRPr="00A477E2" w:rsidRDefault="004E333A" w:rsidP="000A155F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Maklumbalas Teknikal (Bab </w:t>
            </w:r>
            <w:r w:rsidR="006E1972"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1843" w:type="dxa"/>
          </w:tcPr>
          <w:p w14:paraId="2C137014" w14:textId="77777777" w:rsidR="004E333A" w:rsidRPr="00A477E2" w:rsidRDefault="004E333A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00BF6CF0" w14:textId="77777777" w:rsidR="004E333A" w:rsidRPr="00A477E2" w:rsidRDefault="004E333A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14:paraId="4F1610D4" w14:textId="77777777" w:rsidTr="00B07132">
        <w:trPr>
          <w:trHeight w:val="444"/>
        </w:trPr>
        <w:tc>
          <w:tcPr>
            <w:tcW w:w="720" w:type="dxa"/>
          </w:tcPr>
          <w:p w14:paraId="2F299B30" w14:textId="77777777"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  <w:vAlign w:val="center"/>
          </w:tcPr>
          <w:p w14:paraId="6A334059" w14:textId="5C2816CA" w:rsidR="000A155F" w:rsidRPr="00A477E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Pengalaman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/Pr</w:t>
            </w:r>
            <w:r w:rsidR="004E333A">
              <w:rPr>
                <w:rFonts w:ascii="Arial" w:eastAsia="MS Mincho" w:hAnsi="Arial" w:cs="Arial"/>
                <w:sz w:val="24"/>
                <w:szCs w:val="24"/>
                <w:lang w:val="sv-SE"/>
              </w:rPr>
              <w:t>ojek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 Syarikat (Bab </w:t>
            </w:r>
            <w:r w:rsidR="006E1972">
              <w:rPr>
                <w:rFonts w:ascii="Arial" w:eastAsia="MS Mincho" w:hAnsi="Arial" w:cs="Arial"/>
                <w:sz w:val="24"/>
                <w:szCs w:val="24"/>
                <w:lang w:val="sv-SE"/>
              </w:rPr>
              <w:t>4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1843" w:type="dxa"/>
          </w:tcPr>
          <w:p w14:paraId="4B389436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549ABB73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14:paraId="1AA5BCE7" w14:textId="77777777" w:rsidTr="00B07132">
        <w:tc>
          <w:tcPr>
            <w:tcW w:w="720" w:type="dxa"/>
          </w:tcPr>
          <w:p w14:paraId="1C907DFE" w14:textId="77777777"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  <w:vAlign w:val="center"/>
          </w:tcPr>
          <w:p w14:paraId="6E3E3F1B" w14:textId="3DE00794" w:rsidR="000A155F" w:rsidRPr="00A477E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Maklumbalas Harga (</w:t>
            </w:r>
            <w:r w:rsidR="005A3AA6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Bab </w:t>
            </w:r>
            <w:r w:rsidR="006E1972">
              <w:rPr>
                <w:rFonts w:ascii="Arial" w:eastAsia="MS Mincho" w:hAnsi="Arial" w:cs="Arial"/>
                <w:sz w:val="24"/>
                <w:szCs w:val="24"/>
                <w:lang w:val="sv-SE"/>
              </w:rPr>
              <w:t>5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1843" w:type="dxa"/>
          </w:tcPr>
          <w:p w14:paraId="6507D3BC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40" w:type="dxa"/>
          </w:tcPr>
          <w:p w14:paraId="7852C6E8" w14:textId="77777777" w:rsidR="000A155F" w:rsidRPr="00A477E2" w:rsidRDefault="000A155F" w:rsidP="000A155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0A155F" w:rsidRPr="00A477E2" w14:paraId="60E54488" w14:textId="77777777" w:rsidTr="00B07132">
        <w:trPr>
          <w:trHeight w:val="444"/>
        </w:trPr>
        <w:tc>
          <w:tcPr>
            <w:tcW w:w="720" w:type="dxa"/>
          </w:tcPr>
          <w:p w14:paraId="634C9EE4" w14:textId="77777777" w:rsidR="000A155F" w:rsidRPr="00A477E2" w:rsidRDefault="000A155F" w:rsidP="000A155F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229" w:type="dxa"/>
            <w:vAlign w:val="center"/>
          </w:tcPr>
          <w:p w14:paraId="0D787AC8" w14:textId="5BE70244" w:rsidR="000A155F" w:rsidRPr="00A477E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Butir</w:t>
            </w:r>
            <w:r w:rsidR="005A3AA6">
              <w:rPr>
                <w:rFonts w:ascii="Arial" w:eastAsia="MS Mincho" w:hAnsi="Arial" w:cs="Arial"/>
                <w:sz w:val="24"/>
                <w:szCs w:val="24"/>
                <w:lang w:val="de-DE"/>
              </w:rPr>
              <w:t>an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Penyebutharga &amp; M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aklumat Kewangan Syarikat (Bab </w:t>
            </w:r>
            <w:r w:rsidR="006E1972">
              <w:rPr>
                <w:rFonts w:ascii="Arial" w:eastAsia="MS Mincho" w:hAnsi="Arial" w:cs="Arial"/>
                <w:sz w:val="24"/>
                <w:szCs w:val="24"/>
                <w:lang w:val="de-DE"/>
              </w:rPr>
              <w:t>6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1843" w:type="dxa"/>
          </w:tcPr>
          <w:p w14:paraId="620AF7FC" w14:textId="77777777" w:rsidR="000A155F" w:rsidRPr="00A477E2" w:rsidRDefault="000A155F" w:rsidP="000A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9D87AA0" w14:textId="77777777" w:rsidR="000A155F" w:rsidRPr="00A477E2" w:rsidRDefault="000A155F" w:rsidP="000A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5F" w:rsidRPr="00A477E2" w14:paraId="413E2080" w14:textId="77777777" w:rsidTr="00B07132">
        <w:trPr>
          <w:trHeight w:val="484"/>
        </w:trPr>
        <w:tc>
          <w:tcPr>
            <w:tcW w:w="720" w:type="dxa"/>
          </w:tcPr>
          <w:p w14:paraId="568311A3" w14:textId="77777777" w:rsidR="000A155F" w:rsidRPr="00F55EB2" w:rsidRDefault="000A155F" w:rsidP="000A155F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8</w:t>
            </w:r>
            <w:r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5229" w:type="dxa"/>
          </w:tcPr>
          <w:p w14:paraId="7D487A32" w14:textId="77777777" w:rsidR="000A155F" w:rsidRPr="00F55EB2" w:rsidRDefault="000A155F" w:rsidP="000A155F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</w:tc>
        <w:tc>
          <w:tcPr>
            <w:tcW w:w="1843" w:type="dxa"/>
          </w:tcPr>
          <w:p w14:paraId="6084C427" w14:textId="77777777"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</w:tcPr>
          <w:p w14:paraId="6065ECE6" w14:textId="77777777"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A155F" w:rsidRPr="00A477E2" w14:paraId="33272CA7" w14:textId="77777777" w:rsidTr="00B07132">
        <w:trPr>
          <w:trHeight w:val="484"/>
        </w:trPr>
        <w:tc>
          <w:tcPr>
            <w:tcW w:w="720" w:type="dxa"/>
          </w:tcPr>
          <w:p w14:paraId="0771AC64" w14:textId="77777777" w:rsidR="000A155F" w:rsidRDefault="000A155F" w:rsidP="000A155F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9.</w:t>
            </w:r>
          </w:p>
        </w:tc>
        <w:tc>
          <w:tcPr>
            <w:tcW w:w="5229" w:type="dxa"/>
          </w:tcPr>
          <w:p w14:paraId="2EEF1C4C" w14:textId="77777777" w:rsidR="000A155F" w:rsidRPr="00A91386" w:rsidRDefault="000A155F" w:rsidP="00C27985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>
              <w:rPr>
                <w:rFonts w:ascii="Arial" w:eastAsia="MS Mincho" w:hAnsi="Arial" w:cs="Arial"/>
                <w:sz w:val="24"/>
                <w:lang w:val="de-DE"/>
              </w:rPr>
              <w:t>Lai</w:t>
            </w:r>
            <w:r w:rsidR="00C27985">
              <w:rPr>
                <w:rFonts w:ascii="Arial" w:eastAsia="MS Mincho" w:hAnsi="Arial" w:cs="Arial"/>
                <w:sz w:val="24"/>
                <w:lang w:val="de-DE"/>
              </w:rPr>
              <w:t>n-lain dokumen berkaitan (jika ada)</w:t>
            </w:r>
          </w:p>
        </w:tc>
        <w:tc>
          <w:tcPr>
            <w:tcW w:w="1843" w:type="dxa"/>
          </w:tcPr>
          <w:p w14:paraId="261D4A48" w14:textId="77777777"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</w:tcPr>
          <w:p w14:paraId="4CB76840" w14:textId="77777777" w:rsidR="000A155F" w:rsidRPr="00F55EB2" w:rsidRDefault="000A155F" w:rsidP="000A155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00E8CE80" w14:textId="77777777" w:rsidR="00A91386" w:rsidRDefault="00A91386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A477E2" w:rsidRPr="00A477E2" w14:paraId="3AA5FCFD" w14:textId="77777777" w:rsidTr="00CB16AD">
        <w:tc>
          <w:tcPr>
            <w:tcW w:w="9732" w:type="dxa"/>
          </w:tcPr>
          <w:p w14:paraId="7E46B114" w14:textId="77777777" w:rsidR="00A91386" w:rsidRDefault="00A91386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14:paraId="79044F63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SYARIKAT</w:t>
            </w:r>
          </w:p>
          <w:p w14:paraId="35668FC3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14:paraId="07B0F07B" w14:textId="77777777" w:rsidTr="00CB16AD">
        <w:tc>
          <w:tcPr>
            <w:tcW w:w="9732" w:type="dxa"/>
          </w:tcPr>
          <w:p w14:paraId="0CE744E3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14:paraId="1F4A7D2D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14:paraId="6F6820F7" w14:textId="77777777" w:rsidTr="00CB16AD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A477E2" w:rsidRPr="00A477E2" w14:paraId="66A5064E" w14:textId="77777777" w:rsidTr="00CB16AD">
              <w:tc>
                <w:tcPr>
                  <w:tcW w:w="1669" w:type="dxa"/>
                </w:tcPr>
                <w:p w14:paraId="2A065CF3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14:paraId="5128ADF1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20A5E453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734FB9A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14:paraId="6722DD8A" w14:textId="77777777" w:rsidTr="00CB16AD">
              <w:tc>
                <w:tcPr>
                  <w:tcW w:w="1669" w:type="dxa"/>
                </w:tcPr>
                <w:p w14:paraId="63EFC37D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14:paraId="002B747F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1E20D6B3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6CD94B19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14:paraId="60CE7335" w14:textId="77777777" w:rsidTr="00CB16AD">
              <w:tc>
                <w:tcPr>
                  <w:tcW w:w="1669" w:type="dxa"/>
                </w:tcPr>
                <w:p w14:paraId="3F99E0DB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14:paraId="0D5416B7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6DF82632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63DE4373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14:paraId="570BF4EF" w14:textId="77777777" w:rsidTr="00CB16AD">
              <w:tc>
                <w:tcPr>
                  <w:tcW w:w="1669" w:type="dxa"/>
                </w:tcPr>
                <w:p w14:paraId="6B26AFB0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14:paraId="462EE14F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0F865C9C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309B7609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00C06179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08C5A4E9" w14:textId="77777777" w:rsidR="00A477E2" w:rsidRPr="00A477E2" w:rsidRDefault="00A477E2" w:rsidP="00A477E2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A477E2" w:rsidRPr="00A477E2" w14:paraId="3D54ED11" w14:textId="77777777" w:rsidTr="00CB16AD">
        <w:tc>
          <w:tcPr>
            <w:tcW w:w="9854" w:type="dxa"/>
          </w:tcPr>
          <w:p w14:paraId="2154435B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14:paraId="38A8C330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14:paraId="090F3C44" w14:textId="77777777" w:rsidTr="00CB16AD">
        <w:tc>
          <w:tcPr>
            <w:tcW w:w="9854" w:type="dxa"/>
          </w:tcPr>
          <w:p w14:paraId="7E177CD7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14:paraId="661D31E0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14:paraId="21460745" w14:textId="77777777" w:rsidTr="00CB16AD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A477E2" w:rsidRPr="00A477E2" w14:paraId="5FB5409D" w14:textId="77777777" w:rsidTr="00CB16AD">
              <w:tc>
                <w:tcPr>
                  <w:tcW w:w="1710" w:type="dxa"/>
                </w:tcPr>
                <w:p w14:paraId="2887A0AC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14:paraId="762BA126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02D237A1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55ACC2AD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14:paraId="65C61B51" w14:textId="77777777" w:rsidTr="00CB16AD">
              <w:tc>
                <w:tcPr>
                  <w:tcW w:w="1710" w:type="dxa"/>
                </w:tcPr>
                <w:p w14:paraId="477CA8BE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14:paraId="14625578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1B75AB45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0C384545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14:paraId="18D473A0" w14:textId="77777777" w:rsidTr="00CB16AD">
              <w:tc>
                <w:tcPr>
                  <w:tcW w:w="1710" w:type="dxa"/>
                </w:tcPr>
                <w:p w14:paraId="7C12D58D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14:paraId="79978E56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463C6CDB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728F1E4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14:paraId="7A2B96D4" w14:textId="77777777" w:rsidTr="00CB16AD">
              <w:tc>
                <w:tcPr>
                  <w:tcW w:w="1710" w:type="dxa"/>
                </w:tcPr>
                <w:p w14:paraId="296472A8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14:paraId="0D8F4CFC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4D890AA1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D69AD57" w14:textId="77777777"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75463401" w14:textId="77777777"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1691B41E" w14:textId="77777777" w:rsidR="000A00CB" w:rsidRDefault="000A00CB">
      <w:pPr>
        <w:rPr>
          <w:rFonts w:ascii="Arial" w:hAnsi="Arial" w:cs="Arial"/>
          <w:sz w:val="24"/>
          <w:szCs w:val="24"/>
        </w:rPr>
      </w:pPr>
    </w:p>
    <w:sectPr w:rsidR="000A00CB" w:rsidSect="004E3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EF07" w14:textId="77777777" w:rsidR="001C5F67" w:rsidRDefault="001C5F67" w:rsidP="00276F36">
      <w:pPr>
        <w:spacing w:after="0" w:line="240" w:lineRule="auto"/>
      </w:pPr>
      <w:r>
        <w:separator/>
      </w:r>
    </w:p>
  </w:endnote>
  <w:endnote w:type="continuationSeparator" w:id="0">
    <w:p w14:paraId="21203BDA" w14:textId="77777777" w:rsidR="001C5F67" w:rsidRDefault="001C5F67" w:rsidP="0027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8317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1F5389E7" w14:textId="77777777" w:rsidR="00B07132" w:rsidRPr="00276F36" w:rsidRDefault="00B07132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62DE3004" w14:textId="77777777" w:rsidR="00B07132" w:rsidRDefault="00B0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7A99" w14:textId="77777777" w:rsidR="001C5F67" w:rsidRDefault="001C5F67" w:rsidP="00276F36">
      <w:pPr>
        <w:spacing w:after="0" w:line="240" w:lineRule="auto"/>
      </w:pPr>
      <w:r>
        <w:separator/>
      </w:r>
    </w:p>
  </w:footnote>
  <w:footnote w:type="continuationSeparator" w:id="0">
    <w:p w14:paraId="0C2BB48B" w14:textId="77777777" w:rsidR="001C5F67" w:rsidRDefault="001C5F67" w:rsidP="0027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6E1"/>
    <w:multiLevelType w:val="hybridMultilevel"/>
    <w:tmpl w:val="2B9A0BD0"/>
    <w:lvl w:ilvl="0" w:tplc="4409001B">
      <w:start w:val="1"/>
      <w:numFmt w:val="lowerRoman"/>
      <w:lvlText w:val="%1."/>
      <w:lvlJc w:val="right"/>
      <w:pPr>
        <w:ind w:left="2700" w:hanging="360"/>
      </w:pPr>
    </w:lvl>
    <w:lvl w:ilvl="1" w:tplc="44090019" w:tentative="1">
      <w:start w:val="1"/>
      <w:numFmt w:val="lowerLetter"/>
      <w:lvlText w:val="%2."/>
      <w:lvlJc w:val="left"/>
      <w:pPr>
        <w:ind w:left="3420" w:hanging="360"/>
      </w:pPr>
    </w:lvl>
    <w:lvl w:ilvl="2" w:tplc="4409001B">
      <w:start w:val="1"/>
      <w:numFmt w:val="lowerRoman"/>
      <w:lvlText w:val="%3."/>
      <w:lvlJc w:val="right"/>
      <w:pPr>
        <w:ind w:left="4140" w:hanging="180"/>
      </w:pPr>
    </w:lvl>
    <w:lvl w:ilvl="3" w:tplc="92881954">
      <w:start w:val="1"/>
      <w:numFmt w:val="lowerRoman"/>
      <w:lvlText w:val="%4."/>
      <w:lvlJc w:val="right"/>
      <w:pPr>
        <w:ind w:left="4860" w:hanging="360"/>
      </w:pPr>
      <w:rPr>
        <w:b w:val="0"/>
      </w:rPr>
    </w:lvl>
    <w:lvl w:ilvl="4" w:tplc="44090019" w:tentative="1">
      <w:start w:val="1"/>
      <w:numFmt w:val="lowerLetter"/>
      <w:lvlText w:val="%5."/>
      <w:lvlJc w:val="left"/>
      <w:pPr>
        <w:ind w:left="5580" w:hanging="360"/>
      </w:pPr>
    </w:lvl>
    <w:lvl w:ilvl="5" w:tplc="4409001B" w:tentative="1">
      <w:start w:val="1"/>
      <w:numFmt w:val="lowerRoman"/>
      <w:lvlText w:val="%6."/>
      <w:lvlJc w:val="right"/>
      <w:pPr>
        <w:ind w:left="6300" w:hanging="180"/>
      </w:pPr>
    </w:lvl>
    <w:lvl w:ilvl="6" w:tplc="4409000F" w:tentative="1">
      <w:start w:val="1"/>
      <w:numFmt w:val="decimal"/>
      <w:lvlText w:val="%7."/>
      <w:lvlJc w:val="left"/>
      <w:pPr>
        <w:ind w:left="7020" w:hanging="360"/>
      </w:pPr>
    </w:lvl>
    <w:lvl w:ilvl="7" w:tplc="44090019" w:tentative="1">
      <w:start w:val="1"/>
      <w:numFmt w:val="lowerLetter"/>
      <w:lvlText w:val="%8."/>
      <w:lvlJc w:val="left"/>
      <w:pPr>
        <w:ind w:left="7740" w:hanging="360"/>
      </w:pPr>
    </w:lvl>
    <w:lvl w:ilvl="8" w:tplc="4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53034CD"/>
    <w:multiLevelType w:val="hybridMultilevel"/>
    <w:tmpl w:val="B9C8C42E"/>
    <w:lvl w:ilvl="0" w:tplc="2A0A221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 w:tplc="0496282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08124B7C"/>
    <w:multiLevelType w:val="multilevel"/>
    <w:tmpl w:val="976A5F74"/>
    <w:lvl w:ilvl="0">
      <w:start w:val="1"/>
      <w:numFmt w:val="decimal"/>
      <w:lvlText w:val="%1."/>
      <w:lvlJc w:val="left"/>
      <w:pPr>
        <w:ind w:left="360" w:hanging="360"/>
      </w:pPr>
      <w:rPr>
        <w:color w:val="1F497D" w:themeColor="text2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FA64D5"/>
    <w:multiLevelType w:val="hybridMultilevel"/>
    <w:tmpl w:val="37C266F0"/>
    <w:lvl w:ilvl="0" w:tplc="E8D282BE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5EAA802">
      <w:start w:val="3"/>
      <w:numFmt w:val="bullet"/>
      <w:lvlText w:val="-"/>
      <w:lvlJc w:val="left"/>
      <w:pPr>
        <w:ind w:left="2880" w:hanging="180"/>
      </w:pPr>
      <w:rPr>
        <w:rFonts w:ascii="Calibri" w:eastAsia="Calibri" w:hAnsi="Calibri" w:cs="Times New Roman" w:hint="default"/>
      </w:rPr>
    </w:lvl>
    <w:lvl w:ilvl="3" w:tplc="F5EAA802">
      <w:start w:val="3"/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B3953"/>
    <w:multiLevelType w:val="hybridMultilevel"/>
    <w:tmpl w:val="A078AE58"/>
    <w:lvl w:ilvl="0" w:tplc="EAECEA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74EEC"/>
    <w:multiLevelType w:val="multilevel"/>
    <w:tmpl w:val="C01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8B12EE"/>
    <w:multiLevelType w:val="hybridMultilevel"/>
    <w:tmpl w:val="B1D4B5CE"/>
    <w:lvl w:ilvl="0" w:tplc="E8D282BE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5EAA802">
      <w:start w:val="3"/>
      <w:numFmt w:val="bullet"/>
      <w:lvlText w:val="-"/>
      <w:lvlJc w:val="left"/>
      <w:pPr>
        <w:ind w:left="2880" w:hanging="180"/>
      </w:pPr>
      <w:rPr>
        <w:rFonts w:ascii="Calibri" w:eastAsia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3DB76A3"/>
    <w:multiLevelType w:val="hybridMultilevel"/>
    <w:tmpl w:val="2BC6B848"/>
    <w:lvl w:ilvl="0" w:tplc="F5EAA802">
      <w:start w:val="3"/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1515"/>
    <w:multiLevelType w:val="hybridMultilevel"/>
    <w:tmpl w:val="96E66372"/>
    <w:lvl w:ilvl="0" w:tplc="00C4B2F2">
      <w:start w:val="4"/>
      <w:numFmt w:val="bullet"/>
      <w:lvlText w:val=""/>
      <w:lvlJc w:val="left"/>
      <w:pPr>
        <w:ind w:left="342" w:hanging="360"/>
      </w:pPr>
      <w:rPr>
        <w:rFonts w:ascii="Wingdings" w:eastAsia="MS Mincho" w:hAnsi="Wingdings" w:cs="Arial" w:hint="default"/>
      </w:rPr>
    </w:lvl>
    <w:lvl w:ilvl="1" w:tplc="043E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2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9742D"/>
    <w:multiLevelType w:val="hybridMultilevel"/>
    <w:tmpl w:val="870A2522"/>
    <w:lvl w:ilvl="0" w:tplc="E8D282BE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C454520"/>
    <w:multiLevelType w:val="hybridMultilevel"/>
    <w:tmpl w:val="7ADEFB00"/>
    <w:lvl w:ilvl="0" w:tplc="1EFAD9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E6BA6"/>
    <w:multiLevelType w:val="hybridMultilevel"/>
    <w:tmpl w:val="F7760084"/>
    <w:lvl w:ilvl="0" w:tplc="E8D282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C855C8"/>
    <w:multiLevelType w:val="hybridMultilevel"/>
    <w:tmpl w:val="B7584C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0D0C29"/>
    <w:multiLevelType w:val="hybridMultilevel"/>
    <w:tmpl w:val="48380D2E"/>
    <w:lvl w:ilvl="0" w:tplc="E8D282BE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39D7239"/>
    <w:multiLevelType w:val="hybridMultilevel"/>
    <w:tmpl w:val="6B44893A"/>
    <w:lvl w:ilvl="0" w:tplc="F5EAA802">
      <w:start w:val="3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3D6848"/>
    <w:multiLevelType w:val="hybridMultilevel"/>
    <w:tmpl w:val="CDB42EC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E1787"/>
    <w:multiLevelType w:val="hybridMultilevel"/>
    <w:tmpl w:val="B0EAACD8"/>
    <w:lvl w:ilvl="0" w:tplc="F5EAA8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52E35"/>
    <w:multiLevelType w:val="hybridMultilevel"/>
    <w:tmpl w:val="247C3178"/>
    <w:lvl w:ilvl="0" w:tplc="5980FD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C72D0"/>
    <w:multiLevelType w:val="hybridMultilevel"/>
    <w:tmpl w:val="B002E3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5EAA802">
      <w:start w:val="3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F5EAA80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06682"/>
    <w:multiLevelType w:val="hybridMultilevel"/>
    <w:tmpl w:val="AD341F7A"/>
    <w:lvl w:ilvl="0" w:tplc="F5EAA8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5EAA80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32816"/>
    <w:multiLevelType w:val="multilevel"/>
    <w:tmpl w:val="3C18F18C"/>
    <w:lvl w:ilvl="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86" w:hanging="5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3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344" w:hanging="1800"/>
      </w:pPr>
      <w:rPr>
        <w:rFonts w:hint="default"/>
        <w:b/>
      </w:rPr>
    </w:lvl>
  </w:abstractNum>
  <w:abstractNum w:abstractNumId="27" w15:restartNumberingAfterBreak="0">
    <w:nsid w:val="31316606"/>
    <w:multiLevelType w:val="hybridMultilevel"/>
    <w:tmpl w:val="7A2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624771"/>
    <w:multiLevelType w:val="hybridMultilevel"/>
    <w:tmpl w:val="EFFC3FDA"/>
    <w:lvl w:ilvl="0" w:tplc="F5EAA802">
      <w:start w:val="3"/>
      <w:numFmt w:val="bullet"/>
      <w:lvlText w:val="-"/>
      <w:lvlJc w:val="left"/>
      <w:pPr>
        <w:ind w:left="207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35942939"/>
    <w:multiLevelType w:val="hybridMultilevel"/>
    <w:tmpl w:val="DC6A77B8"/>
    <w:lvl w:ilvl="0" w:tplc="EBD4C5D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78054F"/>
    <w:multiLevelType w:val="hybridMultilevel"/>
    <w:tmpl w:val="8F9E2E5A"/>
    <w:lvl w:ilvl="0" w:tplc="44090001">
      <w:start w:val="1"/>
      <w:numFmt w:val="bullet"/>
      <w:lvlText w:val=""/>
      <w:lvlJc w:val="left"/>
      <w:pPr>
        <w:ind w:left="16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31" w15:restartNumberingAfterBreak="0">
    <w:nsid w:val="40F65935"/>
    <w:multiLevelType w:val="hybridMultilevel"/>
    <w:tmpl w:val="FDF65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5E5986"/>
    <w:multiLevelType w:val="hybridMultilevel"/>
    <w:tmpl w:val="47F4EE16"/>
    <w:lvl w:ilvl="0" w:tplc="97786A38">
      <w:start w:val="1"/>
      <w:numFmt w:val="lowerRoman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3" w15:restartNumberingAfterBreak="0">
    <w:nsid w:val="456F7921"/>
    <w:multiLevelType w:val="hybridMultilevel"/>
    <w:tmpl w:val="B180EB2C"/>
    <w:lvl w:ilvl="0" w:tplc="53E2790C">
      <w:start w:val="1"/>
      <w:numFmt w:val="lowerRoman"/>
      <w:lvlText w:val="%1."/>
      <w:lvlJc w:val="left"/>
      <w:pPr>
        <w:ind w:left="360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460979A7"/>
    <w:multiLevelType w:val="hybridMultilevel"/>
    <w:tmpl w:val="999A1D28"/>
    <w:lvl w:ilvl="0" w:tplc="F5EAA80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 w15:restartNumberingAfterBreak="0">
    <w:nsid w:val="4B9D1870"/>
    <w:multiLevelType w:val="hybridMultilevel"/>
    <w:tmpl w:val="4BCAEE6E"/>
    <w:lvl w:ilvl="0" w:tplc="7B40C8F2">
      <w:start w:val="3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B4CC8"/>
    <w:multiLevelType w:val="hybridMultilevel"/>
    <w:tmpl w:val="0860B17C"/>
    <w:lvl w:ilvl="0" w:tplc="88E08F24">
      <w:start w:val="1"/>
      <w:numFmt w:val="lowerRoman"/>
      <w:lvlText w:val="%1."/>
      <w:lvlJc w:val="left"/>
      <w:pPr>
        <w:ind w:left="504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37" w15:restartNumberingAfterBreak="0">
    <w:nsid w:val="4DB1323F"/>
    <w:multiLevelType w:val="hybridMultilevel"/>
    <w:tmpl w:val="91167AD6"/>
    <w:lvl w:ilvl="0" w:tplc="440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8" w15:restartNumberingAfterBreak="0">
    <w:nsid w:val="4E46112D"/>
    <w:multiLevelType w:val="multilevel"/>
    <w:tmpl w:val="4AACF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lowerRoman"/>
      <w:lvlText w:val="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  <w:sz w:val="22"/>
      </w:rPr>
    </w:lvl>
  </w:abstractNum>
  <w:abstractNum w:abstractNumId="39" w15:restartNumberingAfterBreak="0">
    <w:nsid w:val="513108F9"/>
    <w:multiLevelType w:val="hybridMultilevel"/>
    <w:tmpl w:val="F1D04468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0" w15:restartNumberingAfterBreak="0">
    <w:nsid w:val="51963A0D"/>
    <w:multiLevelType w:val="hybridMultilevel"/>
    <w:tmpl w:val="9D22ACEA"/>
    <w:lvl w:ilvl="0" w:tplc="A316043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36B7CD8"/>
    <w:multiLevelType w:val="hybridMultilevel"/>
    <w:tmpl w:val="5986EC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5EAA80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5EAA802">
      <w:start w:val="3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F5EAA80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85925C1"/>
    <w:multiLevelType w:val="hybridMultilevel"/>
    <w:tmpl w:val="3FE0C2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5EAA802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5EAA802">
      <w:start w:val="3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4F5EB5"/>
    <w:multiLevelType w:val="hybridMultilevel"/>
    <w:tmpl w:val="2C5056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030551"/>
    <w:multiLevelType w:val="hybridMultilevel"/>
    <w:tmpl w:val="4BC63CF4"/>
    <w:lvl w:ilvl="0" w:tplc="53E2790C">
      <w:start w:val="1"/>
      <w:numFmt w:val="lowerRoman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00335E"/>
    <w:multiLevelType w:val="hybridMultilevel"/>
    <w:tmpl w:val="BDE6B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18C7B42"/>
    <w:multiLevelType w:val="hybridMultilevel"/>
    <w:tmpl w:val="DFDC97FC"/>
    <w:lvl w:ilvl="0" w:tplc="F5EAA802">
      <w:start w:val="3"/>
      <w:numFmt w:val="bullet"/>
      <w:lvlText w:val="-"/>
      <w:lvlJc w:val="left"/>
      <w:pPr>
        <w:ind w:left="27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0" w15:restartNumberingAfterBreak="0">
    <w:nsid w:val="64EB5F34"/>
    <w:multiLevelType w:val="hybridMultilevel"/>
    <w:tmpl w:val="337A336A"/>
    <w:lvl w:ilvl="0" w:tplc="E8D282B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5EAA802">
      <w:start w:val="3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3617B"/>
    <w:multiLevelType w:val="hybridMultilevel"/>
    <w:tmpl w:val="E8663D6E"/>
    <w:lvl w:ilvl="0" w:tplc="0C14E14E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3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E5D2818"/>
    <w:multiLevelType w:val="hybridMultilevel"/>
    <w:tmpl w:val="9D16BC40"/>
    <w:lvl w:ilvl="0" w:tplc="E8D282B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960B2D"/>
    <w:multiLevelType w:val="hybridMultilevel"/>
    <w:tmpl w:val="4ED0D3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E6859"/>
    <w:multiLevelType w:val="hybridMultilevel"/>
    <w:tmpl w:val="E1D2F622"/>
    <w:lvl w:ilvl="0" w:tplc="F5EAA802">
      <w:start w:val="3"/>
      <w:numFmt w:val="bullet"/>
      <w:lvlText w:val="-"/>
      <w:lvlJc w:val="left"/>
      <w:pPr>
        <w:ind w:left="27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7"/>
  </w:num>
  <w:num w:numId="3">
    <w:abstractNumId w:val="12"/>
  </w:num>
  <w:num w:numId="4">
    <w:abstractNumId w:val="10"/>
  </w:num>
  <w:num w:numId="5">
    <w:abstractNumId w:val="42"/>
  </w:num>
  <w:num w:numId="6">
    <w:abstractNumId w:val="20"/>
  </w:num>
  <w:num w:numId="7">
    <w:abstractNumId w:val="47"/>
  </w:num>
  <w:num w:numId="8">
    <w:abstractNumId w:val="4"/>
  </w:num>
  <w:num w:numId="9">
    <w:abstractNumId w:val="52"/>
  </w:num>
  <w:num w:numId="10">
    <w:abstractNumId w:val="56"/>
  </w:num>
  <w:num w:numId="11">
    <w:abstractNumId w:val="6"/>
  </w:num>
  <w:num w:numId="12">
    <w:abstractNumId w:val="44"/>
  </w:num>
  <w:num w:numId="13">
    <w:abstractNumId w:val="17"/>
  </w:num>
  <w:num w:numId="14">
    <w:abstractNumId w:val="53"/>
  </w:num>
  <w:num w:numId="15">
    <w:abstractNumId w:val="1"/>
  </w:num>
  <w:num w:numId="16">
    <w:abstractNumId w:val="26"/>
  </w:num>
  <w:num w:numId="17">
    <w:abstractNumId w:val="11"/>
  </w:num>
  <w:num w:numId="18">
    <w:abstractNumId w:val="31"/>
  </w:num>
  <w:num w:numId="19">
    <w:abstractNumId w:val="2"/>
  </w:num>
  <w:num w:numId="20">
    <w:abstractNumId w:val="40"/>
  </w:num>
  <w:num w:numId="21">
    <w:abstractNumId w:val="33"/>
  </w:num>
  <w:num w:numId="22">
    <w:abstractNumId w:val="54"/>
  </w:num>
  <w:num w:numId="23">
    <w:abstractNumId w:val="48"/>
  </w:num>
  <w:num w:numId="24">
    <w:abstractNumId w:val="28"/>
  </w:num>
  <w:num w:numId="25">
    <w:abstractNumId w:val="13"/>
  </w:num>
  <w:num w:numId="26">
    <w:abstractNumId w:val="19"/>
  </w:num>
  <w:num w:numId="27">
    <w:abstractNumId w:val="9"/>
  </w:num>
  <w:num w:numId="28">
    <w:abstractNumId w:val="18"/>
  </w:num>
  <w:num w:numId="29">
    <w:abstractNumId w:val="58"/>
  </w:num>
  <w:num w:numId="30">
    <w:abstractNumId w:val="49"/>
  </w:num>
  <w:num w:numId="31">
    <w:abstractNumId w:val="22"/>
  </w:num>
  <w:num w:numId="32">
    <w:abstractNumId w:val="32"/>
  </w:num>
  <w:num w:numId="33">
    <w:abstractNumId w:val="39"/>
  </w:num>
  <w:num w:numId="34">
    <w:abstractNumId w:val="15"/>
  </w:num>
  <w:num w:numId="35">
    <w:abstractNumId w:val="27"/>
  </w:num>
  <w:num w:numId="36">
    <w:abstractNumId w:val="25"/>
  </w:num>
  <w:num w:numId="37">
    <w:abstractNumId w:val="36"/>
  </w:num>
  <w:num w:numId="38">
    <w:abstractNumId w:val="8"/>
  </w:num>
  <w:num w:numId="39">
    <w:abstractNumId w:val="43"/>
  </w:num>
  <w:num w:numId="40">
    <w:abstractNumId w:val="16"/>
  </w:num>
  <w:num w:numId="41">
    <w:abstractNumId w:val="55"/>
  </w:num>
  <w:num w:numId="42">
    <w:abstractNumId w:val="50"/>
  </w:num>
  <w:num w:numId="43">
    <w:abstractNumId w:val="0"/>
  </w:num>
  <w:num w:numId="44">
    <w:abstractNumId w:val="24"/>
  </w:num>
  <w:num w:numId="45">
    <w:abstractNumId w:val="21"/>
  </w:num>
  <w:num w:numId="46">
    <w:abstractNumId w:val="37"/>
  </w:num>
  <w:num w:numId="47">
    <w:abstractNumId w:val="46"/>
  </w:num>
  <w:num w:numId="48">
    <w:abstractNumId w:val="51"/>
  </w:num>
  <w:num w:numId="49">
    <w:abstractNumId w:val="3"/>
  </w:num>
  <w:num w:numId="50">
    <w:abstractNumId w:val="41"/>
  </w:num>
  <w:num w:numId="51">
    <w:abstractNumId w:val="38"/>
  </w:num>
  <w:num w:numId="52">
    <w:abstractNumId w:val="35"/>
  </w:num>
  <w:num w:numId="53">
    <w:abstractNumId w:val="23"/>
  </w:num>
  <w:num w:numId="54">
    <w:abstractNumId w:val="45"/>
  </w:num>
  <w:num w:numId="55">
    <w:abstractNumId w:val="30"/>
  </w:num>
  <w:num w:numId="56">
    <w:abstractNumId w:val="34"/>
  </w:num>
  <w:num w:numId="57">
    <w:abstractNumId w:val="14"/>
  </w:num>
  <w:num w:numId="58">
    <w:abstractNumId w:val="5"/>
  </w:num>
  <w:num w:numId="59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NzG0NDazMDU2MzJX0lEKTi0uzszPAykwrAUA6ay+uiwAAAA="/>
  </w:docVars>
  <w:rsids>
    <w:rsidRoot w:val="00491C55"/>
    <w:rsid w:val="000079A8"/>
    <w:rsid w:val="00012E4C"/>
    <w:rsid w:val="0001552A"/>
    <w:rsid w:val="0002188B"/>
    <w:rsid w:val="00042D95"/>
    <w:rsid w:val="00045803"/>
    <w:rsid w:val="000523B2"/>
    <w:rsid w:val="000523C6"/>
    <w:rsid w:val="00052BEB"/>
    <w:rsid w:val="0005640A"/>
    <w:rsid w:val="000570D8"/>
    <w:rsid w:val="000734A6"/>
    <w:rsid w:val="000853D1"/>
    <w:rsid w:val="0009729E"/>
    <w:rsid w:val="000A00CB"/>
    <w:rsid w:val="000A155F"/>
    <w:rsid w:val="000B155E"/>
    <w:rsid w:val="000B532A"/>
    <w:rsid w:val="000B72B7"/>
    <w:rsid w:val="000B75C7"/>
    <w:rsid w:val="000E213F"/>
    <w:rsid w:val="00100F58"/>
    <w:rsid w:val="001048A7"/>
    <w:rsid w:val="00114ACA"/>
    <w:rsid w:val="001376D3"/>
    <w:rsid w:val="0014724C"/>
    <w:rsid w:val="00187D7C"/>
    <w:rsid w:val="00195C85"/>
    <w:rsid w:val="001B2CBE"/>
    <w:rsid w:val="001C0E97"/>
    <w:rsid w:val="001C0F59"/>
    <w:rsid w:val="001C2678"/>
    <w:rsid w:val="001C5F67"/>
    <w:rsid w:val="001D3151"/>
    <w:rsid w:val="001D3ED8"/>
    <w:rsid w:val="001D5C83"/>
    <w:rsid w:val="001E0DA8"/>
    <w:rsid w:val="001E282E"/>
    <w:rsid w:val="001E5563"/>
    <w:rsid w:val="001E70AA"/>
    <w:rsid w:val="001F1288"/>
    <w:rsid w:val="001F757F"/>
    <w:rsid w:val="00211BD6"/>
    <w:rsid w:val="002343CD"/>
    <w:rsid w:val="00240E8E"/>
    <w:rsid w:val="00247DAD"/>
    <w:rsid w:val="00273BC2"/>
    <w:rsid w:val="0027549D"/>
    <w:rsid w:val="00276F36"/>
    <w:rsid w:val="002912CE"/>
    <w:rsid w:val="00297621"/>
    <w:rsid w:val="002A2712"/>
    <w:rsid w:val="002A380F"/>
    <w:rsid w:val="002B6B3B"/>
    <w:rsid w:val="002C7ED1"/>
    <w:rsid w:val="002D2D89"/>
    <w:rsid w:val="002D60A1"/>
    <w:rsid w:val="0031556E"/>
    <w:rsid w:val="00333E43"/>
    <w:rsid w:val="00340FB6"/>
    <w:rsid w:val="003460CA"/>
    <w:rsid w:val="0035437D"/>
    <w:rsid w:val="00367675"/>
    <w:rsid w:val="00385F62"/>
    <w:rsid w:val="00390E7F"/>
    <w:rsid w:val="003A619C"/>
    <w:rsid w:val="003A6FB5"/>
    <w:rsid w:val="003C014D"/>
    <w:rsid w:val="003C6289"/>
    <w:rsid w:val="003F30B5"/>
    <w:rsid w:val="003F7A72"/>
    <w:rsid w:val="00416CB4"/>
    <w:rsid w:val="00432099"/>
    <w:rsid w:val="0045512E"/>
    <w:rsid w:val="00470971"/>
    <w:rsid w:val="00471D95"/>
    <w:rsid w:val="00491C55"/>
    <w:rsid w:val="004A11F5"/>
    <w:rsid w:val="004A129E"/>
    <w:rsid w:val="004A1D2A"/>
    <w:rsid w:val="004B738E"/>
    <w:rsid w:val="004C2DC8"/>
    <w:rsid w:val="004D2068"/>
    <w:rsid w:val="004D66E7"/>
    <w:rsid w:val="004E333A"/>
    <w:rsid w:val="004E4FA0"/>
    <w:rsid w:val="00501F72"/>
    <w:rsid w:val="00516C5B"/>
    <w:rsid w:val="005441BF"/>
    <w:rsid w:val="005603CD"/>
    <w:rsid w:val="005726CD"/>
    <w:rsid w:val="00580359"/>
    <w:rsid w:val="00596677"/>
    <w:rsid w:val="005A357A"/>
    <w:rsid w:val="005A3AA6"/>
    <w:rsid w:val="005A3C92"/>
    <w:rsid w:val="005B5D6F"/>
    <w:rsid w:val="005C6155"/>
    <w:rsid w:val="005E05CD"/>
    <w:rsid w:val="00694A88"/>
    <w:rsid w:val="006A395E"/>
    <w:rsid w:val="006B1221"/>
    <w:rsid w:val="006B145C"/>
    <w:rsid w:val="006B4835"/>
    <w:rsid w:val="006C1FDC"/>
    <w:rsid w:val="006C3FB7"/>
    <w:rsid w:val="006E1972"/>
    <w:rsid w:val="006E3FE2"/>
    <w:rsid w:val="006E4E17"/>
    <w:rsid w:val="006E69B2"/>
    <w:rsid w:val="00712647"/>
    <w:rsid w:val="00723DF4"/>
    <w:rsid w:val="007427A5"/>
    <w:rsid w:val="0074543B"/>
    <w:rsid w:val="00754C90"/>
    <w:rsid w:val="00771F0C"/>
    <w:rsid w:val="0077529E"/>
    <w:rsid w:val="0077576E"/>
    <w:rsid w:val="00787DFA"/>
    <w:rsid w:val="007A3AD8"/>
    <w:rsid w:val="007B1D91"/>
    <w:rsid w:val="007C0F87"/>
    <w:rsid w:val="007C3955"/>
    <w:rsid w:val="007E1037"/>
    <w:rsid w:val="007E16AB"/>
    <w:rsid w:val="007E3576"/>
    <w:rsid w:val="00817949"/>
    <w:rsid w:val="00825D78"/>
    <w:rsid w:val="00826EC5"/>
    <w:rsid w:val="00840084"/>
    <w:rsid w:val="00844312"/>
    <w:rsid w:val="00844B0A"/>
    <w:rsid w:val="00850B4C"/>
    <w:rsid w:val="008732EC"/>
    <w:rsid w:val="00884452"/>
    <w:rsid w:val="00891FEE"/>
    <w:rsid w:val="00895E70"/>
    <w:rsid w:val="008C3223"/>
    <w:rsid w:val="008D2712"/>
    <w:rsid w:val="008F38D3"/>
    <w:rsid w:val="00902017"/>
    <w:rsid w:val="0090211A"/>
    <w:rsid w:val="00917F6E"/>
    <w:rsid w:val="00980116"/>
    <w:rsid w:val="00983B5B"/>
    <w:rsid w:val="00995950"/>
    <w:rsid w:val="00995DDD"/>
    <w:rsid w:val="0099605B"/>
    <w:rsid w:val="009A0DB8"/>
    <w:rsid w:val="009A14A2"/>
    <w:rsid w:val="009B34D4"/>
    <w:rsid w:val="009C6362"/>
    <w:rsid w:val="009D730E"/>
    <w:rsid w:val="009E16F0"/>
    <w:rsid w:val="009E1F2F"/>
    <w:rsid w:val="009F2ABE"/>
    <w:rsid w:val="00A051ED"/>
    <w:rsid w:val="00A07639"/>
    <w:rsid w:val="00A16999"/>
    <w:rsid w:val="00A347DA"/>
    <w:rsid w:val="00A34A6F"/>
    <w:rsid w:val="00A477E2"/>
    <w:rsid w:val="00A54150"/>
    <w:rsid w:val="00A5584D"/>
    <w:rsid w:val="00A91386"/>
    <w:rsid w:val="00A95FFA"/>
    <w:rsid w:val="00AD3BEB"/>
    <w:rsid w:val="00AE3FA9"/>
    <w:rsid w:val="00AE76F5"/>
    <w:rsid w:val="00AF13FB"/>
    <w:rsid w:val="00AF76C4"/>
    <w:rsid w:val="00B07132"/>
    <w:rsid w:val="00B2399D"/>
    <w:rsid w:val="00B26324"/>
    <w:rsid w:val="00B50D05"/>
    <w:rsid w:val="00B56F05"/>
    <w:rsid w:val="00B72850"/>
    <w:rsid w:val="00B804BE"/>
    <w:rsid w:val="00B91EF1"/>
    <w:rsid w:val="00BA726F"/>
    <w:rsid w:val="00BC55F3"/>
    <w:rsid w:val="00BF1F1B"/>
    <w:rsid w:val="00C209E8"/>
    <w:rsid w:val="00C24C19"/>
    <w:rsid w:val="00C27985"/>
    <w:rsid w:val="00C41D87"/>
    <w:rsid w:val="00C6620D"/>
    <w:rsid w:val="00C7037C"/>
    <w:rsid w:val="00C84247"/>
    <w:rsid w:val="00C97FF5"/>
    <w:rsid w:val="00CA12F5"/>
    <w:rsid w:val="00CA1F44"/>
    <w:rsid w:val="00CB0123"/>
    <w:rsid w:val="00CB16AD"/>
    <w:rsid w:val="00CB2BEB"/>
    <w:rsid w:val="00CC030A"/>
    <w:rsid w:val="00CC4756"/>
    <w:rsid w:val="00CF1797"/>
    <w:rsid w:val="00CF41EA"/>
    <w:rsid w:val="00D12060"/>
    <w:rsid w:val="00D2331B"/>
    <w:rsid w:val="00D33357"/>
    <w:rsid w:val="00D4215F"/>
    <w:rsid w:val="00D54BFA"/>
    <w:rsid w:val="00D63BAB"/>
    <w:rsid w:val="00D76E20"/>
    <w:rsid w:val="00D81A8D"/>
    <w:rsid w:val="00D93AA1"/>
    <w:rsid w:val="00DB46A8"/>
    <w:rsid w:val="00DB6B0F"/>
    <w:rsid w:val="00DC317C"/>
    <w:rsid w:val="00DC7459"/>
    <w:rsid w:val="00DD61AA"/>
    <w:rsid w:val="00DD707F"/>
    <w:rsid w:val="00E06633"/>
    <w:rsid w:val="00E203E5"/>
    <w:rsid w:val="00E21F2C"/>
    <w:rsid w:val="00E27E71"/>
    <w:rsid w:val="00E43416"/>
    <w:rsid w:val="00E52A16"/>
    <w:rsid w:val="00E666A9"/>
    <w:rsid w:val="00E8379A"/>
    <w:rsid w:val="00E86230"/>
    <w:rsid w:val="00EA1DE7"/>
    <w:rsid w:val="00EB0D4B"/>
    <w:rsid w:val="00EC024A"/>
    <w:rsid w:val="00EF2673"/>
    <w:rsid w:val="00F20788"/>
    <w:rsid w:val="00F23680"/>
    <w:rsid w:val="00F2405F"/>
    <w:rsid w:val="00F36ABE"/>
    <w:rsid w:val="00F37FE1"/>
    <w:rsid w:val="00F4340C"/>
    <w:rsid w:val="00F45F4C"/>
    <w:rsid w:val="00F555E9"/>
    <w:rsid w:val="00F55EB2"/>
    <w:rsid w:val="00F562D7"/>
    <w:rsid w:val="00F70DEA"/>
    <w:rsid w:val="00F7541F"/>
    <w:rsid w:val="00F7739B"/>
    <w:rsid w:val="00F9082D"/>
    <w:rsid w:val="00FC39C7"/>
    <w:rsid w:val="00FD3203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FDE5"/>
  <w15:docId w15:val="{E49E5365-7CBB-4A4D-AB8F-1E21F77C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36"/>
  </w:style>
  <w:style w:type="paragraph" w:styleId="Footer">
    <w:name w:val="footer"/>
    <w:basedOn w:val="Normal"/>
    <w:link w:val="Foot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36"/>
  </w:style>
  <w:style w:type="paragraph" w:styleId="NoSpacing">
    <w:name w:val="No Spacing"/>
    <w:uiPriority w:val="1"/>
    <w:qFormat/>
    <w:rsid w:val="00045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2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AD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0A00C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1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F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F4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D8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C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5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E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E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34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D0A6-8C46-46F1-B7C5-BB4F594C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Adham Muhammad</dc:creator>
  <cp:lastModifiedBy>Mohd Adham Muhammad</cp:lastModifiedBy>
  <cp:revision>3</cp:revision>
  <cp:lastPrinted>2022-06-20T03:20:00Z</cp:lastPrinted>
  <dcterms:created xsi:type="dcterms:W3CDTF">2022-06-20T03:22:00Z</dcterms:created>
  <dcterms:modified xsi:type="dcterms:W3CDTF">2022-06-20T03:40:00Z</dcterms:modified>
</cp:coreProperties>
</file>