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40" w:rsidRDefault="00B40C40" w:rsidP="00B40C40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APPENDIX</w:t>
      </w:r>
    </w:p>
    <w:p w:rsidR="00B40C40" w:rsidRDefault="00B40C40" w:rsidP="00B40C40">
      <w:pPr>
        <w:jc w:val="right"/>
        <w:rPr>
          <w:rFonts w:ascii="Arial" w:hAnsi="Arial" w:cs="Arial"/>
          <w:sz w:val="24"/>
          <w:szCs w:val="24"/>
        </w:rPr>
      </w:pPr>
    </w:p>
    <w:p w:rsidR="00B40C40" w:rsidRDefault="00B40C40" w:rsidP="00B40C40">
      <w:pPr>
        <w:tabs>
          <w:tab w:val="left" w:pos="3569"/>
        </w:tabs>
        <w:jc w:val="center"/>
        <w:rPr>
          <w:rFonts w:ascii="Arial" w:hAnsi="Arial" w:cs="Arial"/>
          <w:b/>
          <w:noProof w:val="0"/>
          <w:sz w:val="24"/>
          <w:szCs w:val="24"/>
          <w:lang w:val="en-US"/>
        </w:rPr>
      </w:pPr>
      <w:r w:rsidRPr="002451CE">
        <w:rPr>
          <w:rFonts w:ascii="Arial" w:hAnsi="Arial" w:cs="Arial"/>
          <w:b/>
          <w:noProof w:val="0"/>
          <w:sz w:val="24"/>
          <w:szCs w:val="24"/>
          <w:lang w:val="en-US"/>
        </w:rPr>
        <w:t>UTILITY REQUIREMENT FOR PROJEC</w:t>
      </w:r>
      <w:r>
        <w:rPr>
          <w:rFonts w:ascii="Arial" w:hAnsi="Arial" w:cs="Arial"/>
          <w:b/>
          <w:noProof w:val="0"/>
          <w:sz w:val="24"/>
          <w:szCs w:val="24"/>
          <w:lang w:val="en-US"/>
        </w:rPr>
        <w:t>T</w:t>
      </w:r>
    </w:p>
    <w:p w:rsidR="00B40C40" w:rsidRDefault="00B40C40" w:rsidP="00B40C40">
      <w:pPr>
        <w:tabs>
          <w:tab w:val="left" w:pos="356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95"/>
        <w:gridCol w:w="3193"/>
      </w:tblGrid>
      <w:tr w:rsidR="00B40C40" w:rsidTr="00326095">
        <w:tc>
          <w:tcPr>
            <w:tcW w:w="966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B40C40" w:rsidRPr="00AE1846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  <w:t xml:space="preserve">1. </w:t>
            </w:r>
            <w:r w:rsidRPr="002451CE"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  <w:t>Projection of electricity requirement</w:t>
            </w:r>
          </w:p>
        </w:tc>
      </w:tr>
      <w:tr w:rsidR="00B40C40" w:rsidTr="00326095">
        <w:trPr>
          <w:trHeight w:val="512"/>
        </w:trPr>
        <w:tc>
          <w:tcPr>
            <w:tcW w:w="3221" w:type="dxa"/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Year</w:t>
            </w:r>
          </w:p>
        </w:tc>
        <w:tc>
          <w:tcPr>
            <w:tcW w:w="3221" w:type="dxa"/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Maximum Demand (kW)</w:t>
            </w:r>
          </w:p>
        </w:tc>
        <w:tc>
          <w:tcPr>
            <w:tcW w:w="3221" w:type="dxa"/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Remarks</w:t>
            </w:r>
          </w:p>
        </w:tc>
      </w:tr>
      <w:tr w:rsidR="00B40C40" w:rsidTr="00326095">
        <w:tc>
          <w:tcPr>
            <w:tcW w:w="3221" w:type="dxa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C40" w:rsidTr="00326095">
        <w:tc>
          <w:tcPr>
            <w:tcW w:w="3221" w:type="dxa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C40" w:rsidTr="00326095"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C40" w:rsidTr="00326095">
        <w:tc>
          <w:tcPr>
            <w:tcW w:w="966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B40C40" w:rsidRPr="00AE1846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2451CE"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  <w:t>Projection of water requirement</w:t>
            </w:r>
          </w:p>
        </w:tc>
      </w:tr>
      <w:tr w:rsidR="00B40C40" w:rsidTr="00326095">
        <w:trPr>
          <w:trHeight w:val="449"/>
        </w:trPr>
        <w:tc>
          <w:tcPr>
            <w:tcW w:w="3221" w:type="dxa"/>
            <w:tcBorders>
              <w:bottom w:val="single" w:sz="4" w:space="0" w:color="auto"/>
            </w:tcBorders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Year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Maximum Demand (MLD)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Remarks</w:t>
            </w:r>
          </w:p>
        </w:tc>
      </w:tr>
      <w:tr w:rsidR="00B40C40" w:rsidTr="00326095">
        <w:tc>
          <w:tcPr>
            <w:tcW w:w="3221" w:type="dxa"/>
            <w:tcBorders>
              <w:top w:val="single" w:sz="4" w:space="0" w:color="auto"/>
            </w:tcBorders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C40" w:rsidTr="00326095">
        <w:tc>
          <w:tcPr>
            <w:tcW w:w="3221" w:type="dxa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C40" w:rsidTr="00326095">
        <w:tc>
          <w:tcPr>
            <w:tcW w:w="3221" w:type="dxa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B40C40" w:rsidRDefault="00B40C40" w:rsidP="00326095">
            <w:pPr>
              <w:tabs>
                <w:tab w:val="left" w:pos="356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C40" w:rsidTr="00326095">
        <w:tc>
          <w:tcPr>
            <w:tcW w:w="9663" w:type="dxa"/>
            <w:gridSpan w:val="3"/>
            <w:shd w:val="clear" w:color="auto" w:fill="000000" w:themeFill="text1"/>
            <w:vAlign w:val="center"/>
          </w:tcPr>
          <w:p w:rsidR="00B40C40" w:rsidRPr="00AE1846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  <w:t xml:space="preserve">3. </w:t>
            </w:r>
            <w:r w:rsidRPr="002451CE"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  <w:t>Projection of gas requirement</w:t>
            </w:r>
          </w:p>
        </w:tc>
      </w:tr>
      <w:tr w:rsidR="00B40C40" w:rsidTr="00326095">
        <w:trPr>
          <w:trHeight w:val="818"/>
        </w:trPr>
        <w:tc>
          <w:tcPr>
            <w:tcW w:w="3221" w:type="dxa"/>
            <w:shd w:val="clear" w:color="auto" w:fill="auto"/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Year</w:t>
            </w:r>
          </w:p>
        </w:tc>
        <w:tc>
          <w:tcPr>
            <w:tcW w:w="3221" w:type="dxa"/>
            <w:shd w:val="clear" w:color="auto" w:fill="auto"/>
          </w:tcPr>
          <w:p w:rsidR="00B40C40" w:rsidRPr="00AE1846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Maximum Demand (MMbtu)</w:t>
            </w:r>
          </w:p>
        </w:tc>
        <w:tc>
          <w:tcPr>
            <w:tcW w:w="3221" w:type="dxa"/>
            <w:shd w:val="clear" w:color="auto" w:fill="auto"/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Remarks</w:t>
            </w:r>
          </w:p>
        </w:tc>
      </w:tr>
      <w:tr w:rsidR="00B40C40" w:rsidTr="00326095">
        <w:tc>
          <w:tcPr>
            <w:tcW w:w="3221" w:type="dxa"/>
            <w:shd w:val="clear" w:color="auto" w:fill="auto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</w:tr>
      <w:tr w:rsidR="00B40C40" w:rsidTr="00326095"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</w:tr>
      <w:tr w:rsidR="00B40C40" w:rsidTr="00326095"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</w:tr>
      <w:tr w:rsidR="00B40C40" w:rsidTr="00326095">
        <w:tc>
          <w:tcPr>
            <w:tcW w:w="96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  <w:t xml:space="preserve">4. </w:t>
            </w:r>
            <w:r w:rsidRPr="002451CE"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  <w:t>Projection of broadband (internet) requirement</w:t>
            </w:r>
          </w:p>
        </w:tc>
      </w:tr>
      <w:tr w:rsidR="00B40C40" w:rsidTr="00326095">
        <w:trPr>
          <w:trHeight w:val="350"/>
        </w:trPr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Pr="00B9093B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</w:pPr>
            <w:r w:rsidRPr="00B9093B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Year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Pr="00B9093B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 w:rsidRPr="00B9093B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Maximum Demand (Mbps)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C40" w:rsidRPr="002451CE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2451CE">
              <w:rPr>
                <w:rFonts w:ascii="Arial" w:hAnsi="Arial" w:cs="Arial"/>
                <w:b/>
                <w:noProof w:val="0"/>
                <w:sz w:val="24"/>
                <w:szCs w:val="24"/>
                <w:lang w:val="en-US"/>
              </w:rPr>
              <w:t>Remarks</w:t>
            </w:r>
          </w:p>
        </w:tc>
      </w:tr>
      <w:tr w:rsidR="00B40C40" w:rsidTr="00326095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B9093B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B9093B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</w:tr>
      <w:tr w:rsidR="00B40C40" w:rsidTr="00326095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B9093B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  <w:p w:rsidR="00B40C40" w:rsidRPr="00B9093B" w:rsidRDefault="00B40C40" w:rsidP="0032609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</w:tr>
      <w:tr w:rsidR="00B40C40" w:rsidTr="00326095"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B9093B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 ……..</w:t>
            </w:r>
          </w:p>
          <w:p w:rsidR="00B40C40" w:rsidRPr="00B9093B" w:rsidRDefault="00B40C40" w:rsidP="003260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C40" w:rsidRDefault="00B40C40" w:rsidP="00326095">
            <w:pPr>
              <w:tabs>
                <w:tab w:val="left" w:pos="3569"/>
              </w:tabs>
              <w:rPr>
                <w:rFonts w:ascii="Arial" w:hAnsi="Arial" w:cs="Arial"/>
                <w:b/>
                <w:noProof w:val="0"/>
                <w:color w:val="FFFFFF"/>
                <w:sz w:val="24"/>
                <w:szCs w:val="24"/>
                <w:lang w:val="en-US"/>
              </w:rPr>
            </w:pPr>
          </w:p>
        </w:tc>
      </w:tr>
    </w:tbl>
    <w:p w:rsidR="00B40C40" w:rsidRDefault="00B40C40" w:rsidP="00B40C40">
      <w:pPr>
        <w:tabs>
          <w:tab w:val="left" w:pos="3569"/>
        </w:tabs>
        <w:rPr>
          <w:rFonts w:ascii="Arial" w:hAnsi="Arial" w:cs="Arial"/>
          <w:sz w:val="24"/>
          <w:szCs w:val="24"/>
        </w:rPr>
      </w:pPr>
    </w:p>
    <w:p w:rsidR="00B40C40" w:rsidRPr="002F316D" w:rsidRDefault="00B40C40" w:rsidP="00B40C40">
      <w:pPr>
        <w:rPr>
          <w:rFonts w:ascii="Arial" w:hAnsi="Arial" w:cs="Arial"/>
          <w:sz w:val="24"/>
          <w:szCs w:val="24"/>
          <w:u w:val="single"/>
        </w:rPr>
      </w:pPr>
      <w:r w:rsidRPr="002F316D">
        <w:rPr>
          <w:rFonts w:ascii="Arial" w:hAnsi="Arial" w:cs="Arial"/>
          <w:sz w:val="24"/>
          <w:szCs w:val="24"/>
          <w:u w:val="single"/>
        </w:rPr>
        <w:t xml:space="preserve">Note: </w:t>
      </w:r>
    </w:p>
    <w:p w:rsidR="00B40C40" w:rsidRDefault="00B40C40" w:rsidP="00B40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 = </w:t>
      </w:r>
      <w:r w:rsidRPr="00E932B8">
        <w:rPr>
          <w:rFonts w:ascii="Arial" w:hAnsi="Arial" w:cs="Arial"/>
          <w:sz w:val="24"/>
          <w:szCs w:val="24"/>
        </w:rPr>
        <w:t>Kilowatt</w:t>
      </w:r>
    </w:p>
    <w:p w:rsidR="00B40C40" w:rsidRDefault="00B40C40" w:rsidP="00B40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MLD = </w:t>
      </w:r>
      <w:r w:rsidRPr="00E932B8">
        <w:rPr>
          <w:rFonts w:ascii="Arial" w:hAnsi="Arial" w:cs="Arial"/>
          <w:sz w:val="24"/>
          <w:szCs w:val="24"/>
        </w:rPr>
        <w:t>Millions of Liters Per Day</w:t>
      </w:r>
    </w:p>
    <w:p w:rsidR="00B40C40" w:rsidRDefault="00B40C40" w:rsidP="00B40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MMbtu = O</w:t>
      </w:r>
      <w:r w:rsidRPr="00E932B8">
        <w:rPr>
          <w:rFonts w:ascii="Arial" w:hAnsi="Arial" w:cs="Arial"/>
          <w:sz w:val="24"/>
          <w:szCs w:val="24"/>
        </w:rPr>
        <w:t>ne million British Thermal Units (BTU</w:t>
      </w:r>
      <w:r>
        <w:rPr>
          <w:rFonts w:ascii="Arial" w:hAnsi="Arial" w:cs="Arial"/>
          <w:sz w:val="24"/>
          <w:szCs w:val="24"/>
        </w:rPr>
        <w:t>)</w:t>
      </w:r>
    </w:p>
    <w:p w:rsidR="00BC414D" w:rsidRDefault="00B40C40" w:rsidP="00B40C40">
      <w:pPr>
        <w:tabs>
          <w:tab w:val="left" w:pos="3569"/>
        </w:tabs>
      </w:pPr>
      <w:r>
        <w:rPr>
          <w:rFonts w:ascii="Arial" w:hAnsi="Arial" w:cs="Arial"/>
          <w:sz w:val="24"/>
          <w:szCs w:val="24"/>
        </w:rPr>
        <w:t>Mbps = Megabytes Per Second</w:t>
      </w:r>
    </w:p>
    <w:sectPr w:rsidR="00BC414D" w:rsidSect="00B40C4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40"/>
    <w:rsid w:val="004B2060"/>
    <w:rsid w:val="00A225E5"/>
    <w:rsid w:val="00B40C40"/>
    <w:rsid w:val="00B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0599-7D49-4091-AAC6-292D6E1F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Rahimah Sapiri</dc:creator>
  <cp:lastModifiedBy>Nor Shafinah Abd Halim</cp:lastModifiedBy>
  <cp:revision>2</cp:revision>
  <dcterms:created xsi:type="dcterms:W3CDTF">2018-03-12T02:41:00Z</dcterms:created>
  <dcterms:modified xsi:type="dcterms:W3CDTF">2018-03-12T02:41:00Z</dcterms:modified>
</cp:coreProperties>
</file>